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E3E42" w14:textId="1D6B01E3" w:rsidR="00C7617D" w:rsidRDefault="00C7617D" w:rsidP="004B6049">
      <w:pPr>
        <w:shd w:val="clear" w:color="auto" w:fill="FFFFFF"/>
        <w:spacing w:after="0" w:line="240" w:lineRule="auto"/>
        <w:jc w:val="center"/>
      </w:pPr>
      <w:bookmarkStart w:id="0" w:name="_Hlk193788592"/>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255C5419" w14:textId="218BFF05" w:rsidR="001C4A91" w:rsidRDefault="00E152E6" w:rsidP="001C4A91">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r w:rsidR="001C4A91" w:rsidRPr="001C4A91">
                              <w:rPr>
                                <w:rFonts w:ascii="Book Antiqua" w:hAnsi="Book Antiqua"/>
                              </w:rPr>
                              <w:br/>
                            </w:r>
                            <w:proofErr w:type="spellStart"/>
                            <w:proofErr w:type="gramStart"/>
                            <w:r w:rsidR="000F5AAB" w:rsidRPr="000F5AAB">
                              <w:rPr>
                                <w:rFonts w:ascii="Book Antiqua" w:hAnsi="Book Antiqua"/>
                              </w:rPr>
                              <w:t>Febrero</w:t>
                            </w:r>
                            <w:proofErr w:type="spellEnd"/>
                            <w:proofErr w:type="gramEnd"/>
                            <w:r w:rsidR="001C4A91">
                              <w:rPr>
                                <w:rFonts w:ascii="Book Antiqua" w:hAnsi="Book Antiqua"/>
                              </w:rPr>
                              <w:t xml:space="preserve"> 2026</w:t>
                            </w:r>
                          </w:p>
                          <w:p w14:paraId="2830639E" w14:textId="62E479C7"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w:t>
                            </w:r>
                            <w:r w:rsidR="001C4A91">
                              <w:rPr>
                                <w:rFonts w:ascii="Book Antiqua" w:hAnsi="Book Antiqua"/>
                                <w:lang w:val="es-MX"/>
                              </w:rPr>
                              <w:t xml:space="preserve"> 90</w:t>
                            </w:r>
                            <w:r w:rsidRPr="00A55939">
                              <w:rPr>
                                <w:rFonts w:ascii="Book Antiqua" w:hAnsi="Book Antiqua"/>
                                <w:lang w:val="es-MX"/>
                              </w:rPr>
                              <w:t xml:space="preserve"> – Número</w:t>
                            </w:r>
                            <w:r w:rsidR="001C4A91">
                              <w:rPr>
                                <w:rFonts w:ascii="Book Antiqua" w:hAnsi="Book Antiqua"/>
                                <w:lang w:val="es-MX"/>
                              </w:rPr>
                              <w:t xml:space="preserve"> 0</w:t>
                            </w:r>
                            <w:r w:rsidR="000F5AAB">
                              <w:rPr>
                                <w:rFonts w:ascii="Book Antiqua" w:hAnsi="Book Antiqua"/>
                                <w:lang w:val="es-MX"/>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255C5419" w14:textId="218BFF05" w:rsidR="001C4A91" w:rsidRDefault="00E152E6" w:rsidP="001C4A91">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r w:rsidR="001C4A91" w:rsidRPr="001C4A91">
                        <w:rPr>
                          <w:rFonts w:ascii="Book Antiqua" w:hAnsi="Book Antiqua"/>
                        </w:rPr>
                        <w:br/>
                      </w:r>
                      <w:proofErr w:type="spellStart"/>
                      <w:proofErr w:type="gramStart"/>
                      <w:r w:rsidR="000F5AAB" w:rsidRPr="000F5AAB">
                        <w:rPr>
                          <w:rFonts w:ascii="Book Antiqua" w:hAnsi="Book Antiqua"/>
                        </w:rPr>
                        <w:t>Febrero</w:t>
                      </w:r>
                      <w:proofErr w:type="spellEnd"/>
                      <w:proofErr w:type="gramEnd"/>
                      <w:r w:rsidR="001C4A91">
                        <w:rPr>
                          <w:rFonts w:ascii="Book Antiqua" w:hAnsi="Book Antiqua"/>
                        </w:rPr>
                        <w:t xml:space="preserve"> 2026</w:t>
                      </w:r>
                    </w:p>
                    <w:p w14:paraId="2830639E" w14:textId="62E479C7"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w:t>
                      </w:r>
                      <w:r w:rsidR="001C4A91">
                        <w:rPr>
                          <w:rFonts w:ascii="Book Antiqua" w:hAnsi="Book Antiqua"/>
                          <w:lang w:val="es-MX"/>
                        </w:rPr>
                        <w:t xml:space="preserve"> 90</w:t>
                      </w:r>
                      <w:r w:rsidRPr="00A55939">
                        <w:rPr>
                          <w:rFonts w:ascii="Book Antiqua" w:hAnsi="Book Antiqua"/>
                          <w:lang w:val="es-MX"/>
                        </w:rPr>
                        <w:t xml:space="preserve"> – Número</w:t>
                      </w:r>
                      <w:r w:rsidR="001C4A91">
                        <w:rPr>
                          <w:rFonts w:ascii="Book Antiqua" w:hAnsi="Book Antiqua"/>
                          <w:lang w:val="es-MX"/>
                        </w:rPr>
                        <w:t xml:space="preserve"> 0</w:t>
                      </w:r>
                      <w:r w:rsidR="000F5AAB">
                        <w:rPr>
                          <w:rFonts w:ascii="Book Antiqua" w:hAnsi="Book Antiqua"/>
                          <w:lang w:val="es-MX"/>
                        </w:rPr>
                        <w:t>2</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547103C5" w:rsidR="00E152E6" w:rsidRPr="00D77BDD" w:rsidRDefault="000F5AAB" w:rsidP="00FC5BA2">
                            <w:pPr>
                              <w:spacing w:after="0"/>
                              <w:jc w:val="center"/>
                              <w:rPr>
                                <w:rFonts w:ascii="Book Antiqua" w:hAnsi="Book Antiqua"/>
                              </w:rPr>
                            </w:pPr>
                            <w:r>
                              <w:rPr>
                                <w:rFonts w:ascii="Book Antiqua" w:hAnsi="Book Antiqua"/>
                              </w:rPr>
                              <w:t>February 2026</w:t>
                            </w:r>
                          </w:p>
                          <w:p w14:paraId="1C8759BA" w14:textId="2DC1D71A" w:rsidR="00E152E6" w:rsidRDefault="00E152E6" w:rsidP="007C5EF4">
                            <w:pPr>
                              <w:spacing w:after="0"/>
                              <w:jc w:val="center"/>
                            </w:pPr>
                            <w:r w:rsidRPr="00A55939">
                              <w:rPr>
                                <w:rFonts w:ascii="Book Antiqua" w:hAnsi="Book Antiqua"/>
                              </w:rPr>
                              <w:t>Volume</w:t>
                            </w:r>
                            <w:r w:rsidR="001C4A91">
                              <w:rPr>
                                <w:rFonts w:ascii="Book Antiqua" w:hAnsi="Book Antiqua"/>
                              </w:rPr>
                              <w:t xml:space="preserve"> 90</w:t>
                            </w:r>
                            <w:r w:rsidR="00F43542">
                              <w:rPr>
                                <w:rFonts w:ascii="Book Antiqua" w:hAnsi="Book Antiqua"/>
                              </w:rPr>
                              <w:t>–</w:t>
                            </w:r>
                            <w:r w:rsidRPr="00A55939">
                              <w:rPr>
                                <w:rFonts w:ascii="Book Antiqua" w:hAnsi="Book Antiqua"/>
                              </w:rPr>
                              <w:t xml:space="preserve"> Number</w:t>
                            </w:r>
                            <w:r w:rsidR="001C4A91">
                              <w:rPr>
                                <w:rFonts w:ascii="Book Antiqua" w:hAnsi="Book Antiqua"/>
                              </w:rPr>
                              <w:t xml:space="preserve"> 0</w:t>
                            </w:r>
                            <w:r w:rsidR="000F5AAB">
                              <w:rPr>
                                <w:rFonts w:ascii="Book Antiqua" w:hAnsi="Book Antiqu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547103C5" w:rsidR="00E152E6" w:rsidRPr="00D77BDD" w:rsidRDefault="000F5AAB" w:rsidP="00FC5BA2">
                      <w:pPr>
                        <w:spacing w:after="0"/>
                        <w:jc w:val="center"/>
                        <w:rPr>
                          <w:rFonts w:ascii="Book Antiqua" w:hAnsi="Book Antiqua"/>
                        </w:rPr>
                      </w:pPr>
                      <w:r>
                        <w:rPr>
                          <w:rFonts w:ascii="Book Antiqua" w:hAnsi="Book Antiqua"/>
                        </w:rPr>
                        <w:t>February 2026</w:t>
                      </w:r>
                    </w:p>
                    <w:p w14:paraId="1C8759BA" w14:textId="2DC1D71A" w:rsidR="00E152E6" w:rsidRDefault="00E152E6" w:rsidP="007C5EF4">
                      <w:pPr>
                        <w:spacing w:after="0"/>
                        <w:jc w:val="center"/>
                      </w:pPr>
                      <w:r w:rsidRPr="00A55939">
                        <w:rPr>
                          <w:rFonts w:ascii="Book Antiqua" w:hAnsi="Book Antiqua"/>
                        </w:rPr>
                        <w:t>Volume</w:t>
                      </w:r>
                      <w:r w:rsidR="001C4A91">
                        <w:rPr>
                          <w:rFonts w:ascii="Book Antiqua" w:hAnsi="Book Antiqua"/>
                        </w:rPr>
                        <w:t xml:space="preserve"> 90</w:t>
                      </w:r>
                      <w:r w:rsidR="00F43542">
                        <w:rPr>
                          <w:rFonts w:ascii="Book Antiqua" w:hAnsi="Book Antiqua"/>
                        </w:rPr>
                        <w:t>–</w:t>
                      </w:r>
                      <w:r w:rsidRPr="00A55939">
                        <w:rPr>
                          <w:rFonts w:ascii="Book Antiqua" w:hAnsi="Book Antiqua"/>
                        </w:rPr>
                        <w:t xml:space="preserve"> Number</w:t>
                      </w:r>
                      <w:r w:rsidR="001C4A91">
                        <w:rPr>
                          <w:rFonts w:ascii="Book Antiqua" w:hAnsi="Book Antiqua"/>
                        </w:rPr>
                        <w:t xml:space="preserve"> 0</w:t>
                      </w:r>
                      <w:r w:rsidR="000F5AAB">
                        <w:rPr>
                          <w:rFonts w:ascii="Book Antiqua" w:hAnsi="Book Antiqua"/>
                        </w:rPr>
                        <w:t>2</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673D776A" w:rsidR="00BB2B64" w:rsidRPr="0020794F" w:rsidRDefault="00801E52" w:rsidP="00BB2B64">
      <w:pPr>
        <w:spacing w:after="0" w:line="240" w:lineRule="auto"/>
        <w:rPr>
          <w:rFonts w:ascii="Book Antiqua" w:hAnsi="Book Antiqua"/>
          <w:b/>
          <w:bCs/>
          <w:i/>
          <w:sz w:val="24"/>
          <w:szCs w:val="24"/>
          <w:u w:val="single"/>
        </w:rPr>
      </w:pPr>
      <w:r w:rsidRPr="00C415EB">
        <w:rPr>
          <w:rFonts w:ascii="Book Antiqua" w:hAnsi="Book Antiqua"/>
          <w:b/>
          <w:bCs/>
          <w:i/>
          <w:sz w:val="24"/>
          <w:szCs w:val="24"/>
          <w:u w:val="single"/>
        </w:rPr>
        <w:t>0</w:t>
      </w:r>
      <w:r w:rsidR="00CD5348" w:rsidRPr="00C415EB">
        <w:rPr>
          <w:rFonts w:ascii="Book Antiqua" w:hAnsi="Book Antiqua"/>
          <w:b/>
          <w:bCs/>
          <w:i/>
          <w:sz w:val="24"/>
          <w:szCs w:val="24"/>
          <w:u w:val="single"/>
        </w:rPr>
        <w:t>2</w:t>
      </w:r>
      <w:r w:rsidRPr="00C415EB">
        <w:rPr>
          <w:rFonts w:ascii="Book Antiqua" w:hAnsi="Book Antiqua"/>
          <w:b/>
          <w:bCs/>
          <w:i/>
          <w:sz w:val="24"/>
          <w:szCs w:val="24"/>
          <w:u w:val="single"/>
        </w:rPr>
        <w:t>/0</w:t>
      </w:r>
      <w:r w:rsidR="00CD5348" w:rsidRPr="00C415EB">
        <w:rPr>
          <w:rFonts w:ascii="Book Antiqua" w:hAnsi="Book Antiqua"/>
          <w:b/>
          <w:bCs/>
          <w:i/>
          <w:sz w:val="24"/>
          <w:szCs w:val="24"/>
          <w:u w:val="single"/>
        </w:rPr>
        <w:t>1</w:t>
      </w:r>
      <w:r w:rsidRPr="00C415EB">
        <w:rPr>
          <w:rFonts w:ascii="Book Antiqua" w:hAnsi="Book Antiqua"/>
          <w:b/>
          <w:bCs/>
          <w:i/>
          <w:sz w:val="24"/>
          <w:szCs w:val="24"/>
          <w:u w:val="single"/>
        </w:rPr>
        <w:t>/26</w:t>
      </w:r>
      <w:r w:rsidR="00C26823" w:rsidRPr="00C415EB">
        <w:rPr>
          <w:rFonts w:ascii="Book Antiqua" w:hAnsi="Book Antiqua"/>
          <w:b/>
          <w:bCs/>
          <w:i/>
          <w:sz w:val="24"/>
          <w:szCs w:val="24"/>
          <w:u w:val="single"/>
        </w:rPr>
        <w:t>-</w:t>
      </w:r>
      <w:r w:rsidR="00CD5348" w:rsidRPr="00C415EB">
        <w:rPr>
          <w:rFonts w:ascii="Book Antiqua" w:hAnsi="Book Antiqua"/>
          <w:b/>
          <w:bCs/>
          <w:i/>
          <w:sz w:val="24"/>
          <w:szCs w:val="24"/>
          <w:u w:val="single"/>
        </w:rPr>
        <w:t>Fourth Sunday after the Epiphany</w:t>
      </w:r>
      <w:r w:rsidR="00C26823">
        <w:rPr>
          <w:rFonts w:ascii="Book Antiqua" w:hAnsi="Book Antiqua"/>
          <w:b/>
          <w:bCs/>
          <w:i/>
          <w:sz w:val="24"/>
          <w:szCs w:val="24"/>
          <w:u w:val="single"/>
        </w:rPr>
        <w:t xml:space="preserve"> </w:t>
      </w:r>
    </w:p>
    <w:p w14:paraId="5E2A8D96" w14:textId="7E6C6256" w:rsidR="00F315C3" w:rsidRPr="0020794F" w:rsidRDefault="00D96155" w:rsidP="00831200">
      <w:pPr>
        <w:pBdr>
          <w:bottom w:val="thinThickSmallGap" w:sz="24" w:space="1" w:color="auto"/>
        </w:pBdr>
        <w:spacing w:after="0" w:line="240" w:lineRule="auto"/>
        <w:rPr>
          <w:rFonts w:ascii="Book Antiqua" w:hAnsi="Book Antiqua"/>
          <w:b/>
          <w:bCs/>
          <w:i/>
          <w:sz w:val="20"/>
          <w:szCs w:val="20"/>
        </w:rPr>
      </w:pPr>
      <w:r w:rsidRPr="00CD5348">
        <w:rPr>
          <w:rFonts w:ascii="Book Antiqua" w:hAnsi="Book Antiqua"/>
          <w:b/>
          <w:bCs/>
          <w:i/>
          <w:sz w:val="20"/>
          <w:szCs w:val="20"/>
        </w:rPr>
        <w:t xml:space="preserve"> </w:t>
      </w:r>
      <w:r w:rsidR="00CD5348" w:rsidRPr="00CD5348">
        <w:rPr>
          <w:rFonts w:ascii="Book Antiqua" w:hAnsi="Book Antiqua"/>
          <w:b/>
          <w:bCs/>
          <w:i/>
          <w:sz w:val="20"/>
          <w:szCs w:val="20"/>
        </w:rPr>
        <w:t>Micah 6:1-8</w:t>
      </w:r>
      <w:r w:rsidRPr="00CD5348">
        <w:rPr>
          <w:rFonts w:ascii="Book Antiqua" w:hAnsi="Book Antiqua"/>
          <w:b/>
          <w:bCs/>
          <w:i/>
          <w:sz w:val="20"/>
          <w:szCs w:val="20"/>
        </w:rPr>
        <w:t xml:space="preserve">         </w:t>
      </w:r>
      <w:r w:rsidR="00B25C58" w:rsidRPr="00CD5348">
        <w:rPr>
          <w:rFonts w:ascii="Book Antiqua" w:hAnsi="Book Antiqua"/>
          <w:b/>
          <w:bCs/>
          <w:i/>
          <w:sz w:val="20"/>
          <w:szCs w:val="20"/>
        </w:rPr>
        <w:t xml:space="preserve">        </w:t>
      </w:r>
      <w:r w:rsidR="00CD5348">
        <w:rPr>
          <w:rFonts w:ascii="Book Antiqua" w:hAnsi="Book Antiqua"/>
          <w:b/>
          <w:bCs/>
          <w:i/>
          <w:sz w:val="20"/>
          <w:szCs w:val="20"/>
        </w:rPr>
        <w:tab/>
        <w:t xml:space="preserve">     </w:t>
      </w:r>
      <w:r w:rsidR="00FB4656" w:rsidRPr="00CD5348">
        <w:rPr>
          <w:rFonts w:ascii="Book Antiqua" w:hAnsi="Book Antiqua"/>
          <w:b/>
          <w:bCs/>
          <w:i/>
          <w:sz w:val="20"/>
          <w:szCs w:val="20"/>
        </w:rPr>
        <w:t xml:space="preserve">Ps. </w:t>
      </w:r>
      <w:r w:rsidR="00B25C58" w:rsidRPr="00CD5348">
        <w:rPr>
          <w:rFonts w:ascii="Book Antiqua" w:hAnsi="Book Antiqua"/>
          <w:b/>
          <w:bCs/>
          <w:i/>
          <w:sz w:val="20"/>
          <w:szCs w:val="20"/>
        </w:rPr>
        <w:t>1</w:t>
      </w:r>
      <w:r w:rsidR="00CD5348">
        <w:rPr>
          <w:rFonts w:ascii="Book Antiqua" w:hAnsi="Book Antiqua"/>
          <w:b/>
          <w:bCs/>
          <w:i/>
          <w:sz w:val="20"/>
          <w:szCs w:val="20"/>
        </w:rPr>
        <w:t>5</w:t>
      </w:r>
      <w:r w:rsidRPr="00CD5348">
        <w:rPr>
          <w:rFonts w:ascii="Book Antiqua" w:hAnsi="Book Antiqua"/>
          <w:b/>
          <w:bCs/>
          <w:i/>
          <w:sz w:val="20"/>
          <w:szCs w:val="20"/>
        </w:rPr>
        <w:tab/>
        <w:t xml:space="preserve"> </w:t>
      </w:r>
      <w:r w:rsidR="00B25C58" w:rsidRPr="00CD5348">
        <w:rPr>
          <w:rFonts w:ascii="Book Antiqua" w:hAnsi="Book Antiqua"/>
          <w:b/>
          <w:bCs/>
          <w:i/>
          <w:sz w:val="20"/>
          <w:szCs w:val="20"/>
        </w:rPr>
        <w:t xml:space="preserve">     </w:t>
      </w:r>
      <w:r w:rsidR="00CD5348" w:rsidRPr="00CD5348">
        <w:rPr>
          <w:rFonts w:ascii="Book Antiqua" w:hAnsi="Book Antiqua"/>
          <w:b/>
          <w:bCs/>
          <w:i/>
          <w:sz w:val="20"/>
          <w:szCs w:val="20"/>
        </w:rPr>
        <w:t>1</w:t>
      </w:r>
      <w:r w:rsidR="00CD5348" w:rsidRPr="00CD5348">
        <w:rPr>
          <w:rFonts w:ascii="Book Antiqua" w:hAnsi="Book Antiqua"/>
          <w:b/>
          <w:bCs/>
          <w:i/>
          <w:sz w:val="20"/>
          <w:szCs w:val="20"/>
          <w:vertAlign w:val="superscript"/>
        </w:rPr>
        <w:t>st</w:t>
      </w:r>
      <w:r w:rsidR="00CD5348" w:rsidRPr="00CD5348">
        <w:rPr>
          <w:rFonts w:ascii="Book Antiqua" w:hAnsi="Book Antiqua"/>
          <w:b/>
          <w:bCs/>
          <w:i/>
          <w:sz w:val="20"/>
          <w:szCs w:val="20"/>
        </w:rPr>
        <w:t xml:space="preserve"> Corinthians 1:18-31</w:t>
      </w:r>
      <w:r w:rsidR="005F2C63" w:rsidRPr="00CD5348">
        <w:rPr>
          <w:rFonts w:ascii="Book Antiqua" w:hAnsi="Book Antiqua"/>
          <w:b/>
          <w:bCs/>
          <w:i/>
          <w:sz w:val="20"/>
          <w:szCs w:val="20"/>
        </w:rPr>
        <w:tab/>
      </w:r>
      <w:r w:rsidR="00BD5183" w:rsidRPr="00CD5348">
        <w:rPr>
          <w:rFonts w:ascii="Book Antiqua" w:hAnsi="Book Antiqua"/>
          <w:b/>
          <w:bCs/>
          <w:i/>
          <w:sz w:val="20"/>
          <w:szCs w:val="20"/>
        </w:rPr>
        <w:t xml:space="preserve">     </w:t>
      </w:r>
      <w:r w:rsidR="00655353" w:rsidRPr="00CD5348">
        <w:rPr>
          <w:rFonts w:ascii="Book Antiqua" w:hAnsi="Book Antiqua"/>
          <w:b/>
          <w:bCs/>
          <w:i/>
          <w:sz w:val="20"/>
          <w:szCs w:val="20"/>
        </w:rPr>
        <w:t xml:space="preserve"> </w:t>
      </w:r>
      <w:r w:rsidR="00BD5183" w:rsidRPr="00CD5348">
        <w:rPr>
          <w:rFonts w:ascii="Book Antiqua" w:hAnsi="Book Antiqua"/>
          <w:b/>
          <w:bCs/>
          <w:i/>
          <w:sz w:val="20"/>
          <w:szCs w:val="20"/>
        </w:rPr>
        <w:t xml:space="preserve"> </w:t>
      </w:r>
      <w:r w:rsidR="00655353" w:rsidRPr="00CD5348">
        <w:rPr>
          <w:rFonts w:ascii="Book Antiqua" w:hAnsi="Book Antiqua"/>
          <w:b/>
          <w:bCs/>
          <w:i/>
          <w:sz w:val="20"/>
          <w:szCs w:val="20"/>
        </w:rPr>
        <w:t xml:space="preserve"> </w:t>
      </w:r>
      <w:r w:rsidR="007643F6" w:rsidRPr="00CD5348">
        <w:rPr>
          <w:rFonts w:ascii="Book Antiqua" w:hAnsi="Book Antiqua"/>
          <w:b/>
          <w:bCs/>
          <w:i/>
          <w:sz w:val="20"/>
          <w:szCs w:val="20"/>
        </w:rPr>
        <w:t xml:space="preserve">  </w:t>
      </w:r>
      <w:r w:rsidR="00BD5F78" w:rsidRPr="00CD5348">
        <w:rPr>
          <w:rFonts w:ascii="Book Antiqua" w:hAnsi="Book Antiqua"/>
          <w:b/>
          <w:bCs/>
          <w:i/>
          <w:sz w:val="20"/>
          <w:szCs w:val="20"/>
        </w:rPr>
        <w:t xml:space="preserve"> </w:t>
      </w:r>
      <w:r w:rsidR="00223814" w:rsidRPr="00CD5348">
        <w:rPr>
          <w:rFonts w:ascii="Book Antiqua" w:hAnsi="Book Antiqua"/>
          <w:b/>
          <w:bCs/>
          <w:i/>
          <w:sz w:val="20"/>
          <w:szCs w:val="20"/>
        </w:rPr>
        <w:t xml:space="preserve">  </w:t>
      </w:r>
      <w:r w:rsidR="00CD5348" w:rsidRPr="00CD5348">
        <w:rPr>
          <w:rFonts w:ascii="Book Antiqua" w:hAnsi="Book Antiqua"/>
          <w:b/>
          <w:bCs/>
          <w:i/>
          <w:sz w:val="20"/>
          <w:szCs w:val="20"/>
        </w:rPr>
        <w:t>Matthew 5:1-12</w:t>
      </w:r>
    </w:p>
    <w:p w14:paraId="50C471B1" w14:textId="32023B6D" w:rsidR="00801E52" w:rsidRPr="0020794F" w:rsidRDefault="00801E52" w:rsidP="00801E52">
      <w:pPr>
        <w:spacing w:after="0" w:line="240" w:lineRule="auto"/>
        <w:rPr>
          <w:rFonts w:ascii="Book Antiqua" w:hAnsi="Book Antiqua"/>
          <w:iCs/>
          <w:sz w:val="24"/>
          <w:szCs w:val="24"/>
          <w:u w:val="single"/>
        </w:rPr>
      </w:pPr>
      <w:r w:rsidRPr="00C415EB">
        <w:rPr>
          <w:rFonts w:ascii="Book Antiqua" w:hAnsi="Book Antiqua"/>
          <w:b/>
          <w:bCs/>
          <w:i/>
          <w:sz w:val="24"/>
          <w:szCs w:val="24"/>
          <w:u w:val="single"/>
        </w:rPr>
        <w:t>0</w:t>
      </w:r>
      <w:r w:rsidR="00CD5348" w:rsidRPr="00C415EB">
        <w:rPr>
          <w:rFonts w:ascii="Book Antiqua" w:hAnsi="Book Antiqua"/>
          <w:b/>
          <w:bCs/>
          <w:i/>
          <w:sz w:val="24"/>
          <w:szCs w:val="24"/>
          <w:u w:val="single"/>
        </w:rPr>
        <w:t>2</w:t>
      </w:r>
      <w:r w:rsidRPr="00C415EB">
        <w:rPr>
          <w:rFonts w:ascii="Book Antiqua" w:hAnsi="Book Antiqua"/>
          <w:b/>
          <w:bCs/>
          <w:i/>
          <w:sz w:val="24"/>
          <w:szCs w:val="24"/>
          <w:u w:val="single"/>
        </w:rPr>
        <w:t>/0</w:t>
      </w:r>
      <w:r w:rsidR="00CD5348" w:rsidRPr="00C415EB">
        <w:rPr>
          <w:rFonts w:ascii="Book Antiqua" w:hAnsi="Book Antiqua"/>
          <w:b/>
          <w:bCs/>
          <w:i/>
          <w:sz w:val="24"/>
          <w:szCs w:val="24"/>
          <w:u w:val="single"/>
        </w:rPr>
        <w:t>8</w:t>
      </w:r>
      <w:r w:rsidRPr="00C415EB">
        <w:rPr>
          <w:rFonts w:ascii="Book Antiqua" w:hAnsi="Book Antiqua"/>
          <w:b/>
          <w:bCs/>
          <w:i/>
          <w:sz w:val="24"/>
          <w:szCs w:val="24"/>
          <w:u w:val="single"/>
        </w:rPr>
        <w:t>/26-</w:t>
      </w:r>
      <w:r w:rsidR="00CD5348" w:rsidRPr="00C415EB">
        <w:rPr>
          <w:rFonts w:ascii="Book Antiqua" w:hAnsi="Book Antiqua"/>
          <w:b/>
          <w:bCs/>
          <w:i/>
          <w:sz w:val="24"/>
          <w:szCs w:val="24"/>
          <w:u w:val="single"/>
        </w:rPr>
        <w:t>Fifth Sunday after the Epiphany</w:t>
      </w:r>
    </w:p>
    <w:p w14:paraId="0DA6A857" w14:textId="71FEA135" w:rsidR="00801E52" w:rsidRPr="00801E52" w:rsidRDefault="00CD5348" w:rsidP="00801E52">
      <w:pPr>
        <w:pBdr>
          <w:bottom w:val="thinThickSmallGap" w:sz="24" w:space="1" w:color="auto"/>
        </w:pBdr>
        <w:spacing w:after="0" w:line="240" w:lineRule="auto"/>
        <w:rPr>
          <w:rFonts w:ascii="Book Antiqua" w:hAnsi="Book Antiqua"/>
          <w:b/>
          <w:bCs/>
          <w:i/>
          <w:sz w:val="20"/>
          <w:szCs w:val="20"/>
        </w:rPr>
      </w:pPr>
      <w:r w:rsidRPr="00CD5348">
        <w:rPr>
          <w:rFonts w:ascii="Book Antiqua" w:hAnsi="Book Antiqua"/>
          <w:b/>
          <w:bCs/>
          <w:i/>
          <w:sz w:val="20"/>
          <w:szCs w:val="20"/>
        </w:rPr>
        <w:t>Isaiah 58:1-</w:t>
      </w:r>
      <w:r>
        <w:rPr>
          <w:rFonts w:ascii="Book Antiqua" w:hAnsi="Book Antiqua"/>
          <w:b/>
          <w:bCs/>
          <w:i/>
          <w:sz w:val="20"/>
          <w:szCs w:val="20"/>
        </w:rPr>
        <w:t>12</w:t>
      </w:r>
      <w:r w:rsidR="00801E52" w:rsidRPr="00CD5348">
        <w:rPr>
          <w:rFonts w:ascii="Book Antiqua" w:hAnsi="Book Antiqua"/>
          <w:b/>
          <w:bCs/>
          <w:i/>
          <w:sz w:val="20"/>
          <w:szCs w:val="20"/>
        </w:rPr>
        <w:tab/>
        <w:t xml:space="preserve">    </w:t>
      </w:r>
      <w:r>
        <w:rPr>
          <w:rFonts w:ascii="Book Antiqua" w:hAnsi="Book Antiqua"/>
          <w:b/>
          <w:bCs/>
          <w:i/>
          <w:sz w:val="20"/>
          <w:szCs w:val="20"/>
        </w:rPr>
        <w:tab/>
        <w:t xml:space="preserve">     </w:t>
      </w:r>
      <w:r w:rsidR="00801E52" w:rsidRPr="00CD5348">
        <w:rPr>
          <w:rFonts w:ascii="Book Antiqua" w:hAnsi="Book Antiqua"/>
          <w:b/>
          <w:bCs/>
          <w:i/>
          <w:sz w:val="20"/>
          <w:szCs w:val="20"/>
        </w:rPr>
        <w:t>Ps.</w:t>
      </w:r>
      <w:r w:rsidR="00B25C58" w:rsidRPr="00CD5348">
        <w:rPr>
          <w:rFonts w:ascii="Book Antiqua" w:hAnsi="Book Antiqua"/>
          <w:b/>
          <w:bCs/>
          <w:i/>
          <w:sz w:val="20"/>
          <w:szCs w:val="20"/>
        </w:rPr>
        <w:t xml:space="preserve"> </w:t>
      </w:r>
      <w:r>
        <w:rPr>
          <w:rFonts w:ascii="Book Antiqua" w:hAnsi="Book Antiqua"/>
          <w:b/>
          <w:bCs/>
          <w:i/>
          <w:sz w:val="20"/>
          <w:szCs w:val="20"/>
        </w:rPr>
        <w:t>112:1-10</w:t>
      </w:r>
      <w:r w:rsidR="00801E52" w:rsidRPr="00CD5348">
        <w:rPr>
          <w:rFonts w:ascii="Book Antiqua" w:hAnsi="Book Antiqua"/>
          <w:b/>
          <w:bCs/>
          <w:i/>
          <w:sz w:val="20"/>
          <w:szCs w:val="20"/>
        </w:rPr>
        <w:t xml:space="preserve">        </w:t>
      </w:r>
      <w:r>
        <w:rPr>
          <w:rFonts w:ascii="Book Antiqua" w:hAnsi="Book Antiqua"/>
          <w:b/>
          <w:bCs/>
          <w:i/>
          <w:sz w:val="20"/>
          <w:szCs w:val="20"/>
        </w:rPr>
        <w:t>1</w:t>
      </w:r>
      <w:r w:rsidRPr="00CD5348">
        <w:rPr>
          <w:rFonts w:ascii="Book Antiqua" w:hAnsi="Book Antiqua"/>
          <w:b/>
          <w:bCs/>
          <w:i/>
          <w:sz w:val="20"/>
          <w:szCs w:val="20"/>
          <w:vertAlign w:val="superscript"/>
        </w:rPr>
        <w:t>st</w:t>
      </w:r>
      <w:r>
        <w:rPr>
          <w:rFonts w:ascii="Book Antiqua" w:hAnsi="Book Antiqua"/>
          <w:b/>
          <w:bCs/>
          <w:i/>
          <w:sz w:val="20"/>
          <w:szCs w:val="20"/>
        </w:rPr>
        <w:t xml:space="preserve"> </w:t>
      </w:r>
      <w:r w:rsidRPr="00CD5348">
        <w:rPr>
          <w:rFonts w:ascii="Book Antiqua" w:hAnsi="Book Antiqua"/>
          <w:b/>
          <w:bCs/>
          <w:i/>
          <w:sz w:val="20"/>
          <w:szCs w:val="20"/>
        </w:rPr>
        <w:t>Corinthians 2:1-1</w:t>
      </w:r>
      <w:r>
        <w:rPr>
          <w:rFonts w:ascii="Book Antiqua" w:hAnsi="Book Antiqua"/>
          <w:b/>
          <w:bCs/>
          <w:i/>
          <w:sz w:val="20"/>
          <w:szCs w:val="20"/>
        </w:rPr>
        <w:t>6</w:t>
      </w:r>
      <w:r w:rsidR="00801E52" w:rsidRPr="00CD5348">
        <w:rPr>
          <w:rFonts w:ascii="Book Antiqua" w:hAnsi="Book Antiqua"/>
          <w:b/>
          <w:bCs/>
          <w:i/>
          <w:sz w:val="20"/>
          <w:szCs w:val="20"/>
        </w:rPr>
        <w:t xml:space="preserve">      </w:t>
      </w:r>
      <w:r w:rsidR="00801E52" w:rsidRPr="00CD5348">
        <w:rPr>
          <w:rFonts w:ascii="Book Antiqua" w:hAnsi="Book Antiqua"/>
          <w:b/>
          <w:bCs/>
          <w:i/>
          <w:sz w:val="20"/>
          <w:szCs w:val="20"/>
        </w:rPr>
        <w:tab/>
        <w:t xml:space="preserve">             Matthew</w:t>
      </w:r>
      <w:r w:rsidR="00B25C58" w:rsidRPr="00CD5348">
        <w:rPr>
          <w:rFonts w:ascii="Book Antiqua" w:hAnsi="Book Antiqua"/>
          <w:b/>
          <w:bCs/>
          <w:i/>
          <w:sz w:val="20"/>
          <w:szCs w:val="20"/>
        </w:rPr>
        <w:t xml:space="preserve"> </w:t>
      </w:r>
      <w:r>
        <w:rPr>
          <w:rFonts w:ascii="Book Antiqua" w:hAnsi="Book Antiqua"/>
          <w:b/>
          <w:bCs/>
          <w:i/>
          <w:sz w:val="20"/>
          <w:szCs w:val="20"/>
        </w:rPr>
        <w:t>5:13-20</w:t>
      </w:r>
    </w:p>
    <w:p w14:paraId="1147CFA4" w14:textId="4F43E49B" w:rsidR="00817932" w:rsidRPr="0020794F" w:rsidRDefault="00801E52" w:rsidP="00817932">
      <w:pPr>
        <w:spacing w:after="0" w:line="240" w:lineRule="auto"/>
        <w:rPr>
          <w:rFonts w:ascii="Book Antiqua" w:hAnsi="Book Antiqua"/>
          <w:iCs/>
          <w:sz w:val="24"/>
          <w:szCs w:val="24"/>
          <w:u w:val="single"/>
        </w:rPr>
      </w:pPr>
      <w:r w:rsidRPr="00C415EB">
        <w:rPr>
          <w:rFonts w:ascii="Book Antiqua" w:hAnsi="Book Antiqua"/>
          <w:b/>
          <w:bCs/>
          <w:i/>
          <w:sz w:val="24"/>
          <w:szCs w:val="24"/>
          <w:u w:val="single"/>
        </w:rPr>
        <w:t>0</w:t>
      </w:r>
      <w:r w:rsidR="00CD5348" w:rsidRPr="00C415EB">
        <w:rPr>
          <w:rFonts w:ascii="Book Antiqua" w:hAnsi="Book Antiqua"/>
          <w:b/>
          <w:bCs/>
          <w:i/>
          <w:sz w:val="24"/>
          <w:szCs w:val="24"/>
          <w:u w:val="single"/>
        </w:rPr>
        <w:t>2</w:t>
      </w:r>
      <w:r w:rsidRPr="00C415EB">
        <w:rPr>
          <w:rFonts w:ascii="Book Antiqua" w:hAnsi="Book Antiqua"/>
          <w:b/>
          <w:bCs/>
          <w:i/>
          <w:sz w:val="24"/>
          <w:szCs w:val="24"/>
          <w:u w:val="single"/>
        </w:rPr>
        <w:t>/1</w:t>
      </w:r>
      <w:r w:rsidR="00CD5348" w:rsidRPr="00C415EB">
        <w:rPr>
          <w:rFonts w:ascii="Book Antiqua" w:hAnsi="Book Antiqua"/>
          <w:b/>
          <w:bCs/>
          <w:i/>
          <w:sz w:val="24"/>
          <w:szCs w:val="24"/>
          <w:u w:val="single"/>
        </w:rPr>
        <w:t>5</w:t>
      </w:r>
      <w:r w:rsidRPr="00C415EB">
        <w:rPr>
          <w:rFonts w:ascii="Book Antiqua" w:hAnsi="Book Antiqua"/>
          <w:b/>
          <w:bCs/>
          <w:i/>
          <w:sz w:val="24"/>
          <w:szCs w:val="24"/>
          <w:u w:val="single"/>
        </w:rPr>
        <w:t>/26</w:t>
      </w:r>
      <w:r w:rsidR="00C26823" w:rsidRPr="00C415EB">
        <w:rPr>
          <w:rFonts w:ascii="Book Antiqua" w:hAnsi="Book Antiqua"/>
          <w:b/>
          <w:bCs/>
          <w:i/>
          <w:sz w:val="24"/>
          <w:szCs w:val="24"/>
          <w:u w:val="single"/>
        </w:rPr>
        <w:t xml:space="preserve">- </w:t>
      </w:r>
      <w:r w:rsidR="00CD5348" w:rsidRPr="00C415EB">
        <w:rPr>
          <w:rFonts w:ascii="Book Antiqua" w:hAnsi="Book Antiqua"/>
          <w:b/>
          <w:bCs/>
          <w:i/>
          <w:sz w:val="24"/>
          <w:szCs w:val="24"/>
          <w:u w:val="single"/>
        </w:rPr>
        <w:t>Last Sunday after the Epiphany</w:t>
      </w:r>
    </w:p>
    <w:p w14:paraId="5F8BBC92" w14:textId="41DDA0F9" w:rsidR="000A4223" w:rsidRPr="0020794F" w:rsidRDefault="00CD5348" w:rsidP="00255F46">
      <w:pPr>
        <w:pBdr>
          <w:bottom w:val="thinThickSmallGap" w:sz="24" w:space="1" w:color="auto"/>
        </w:pBdr>
        <w:spacing w:after="0" w:line="240" w:lineRule="auto"/>
        <w:rPr>
          <w:rFonts w:ascii="Book Antiqua" w:hAnsi="Book Antiqua"/>
          <w:b/>
          <w:bCs/>
          <w:i/>
          <w:sz w:val="20"/>
          <w:szCs w:val="20"/>
        </w:rPr>
      </w:pPr>
      <w:r w:rsidRPr="00CD5348">
        <w:rPr>
          <w:rFonts w:ascii="Book Antiqua" w:hAnsi="Book Antiqua"/>
          <w:b/>
          <w:bCs/>
          <w:i/>
          <w:sz w:val="20"/>
          <w:szCs w:val="20"/>
        </w:rPr>
        <w:t>Exodus 24:12-18</w:t>
      </w:r>
      <w:r w:rsidR="00F334BC" w:rsidRPr="00CD5348">
        <w:rPr>
          <w:rFonts w:ascii="Book Antiqua" w:hAnsi="Book Antiqua"/>
          <w:b/>
          <w:bCs/>
          <w:i/>
          <w:sz w:val="20"/>
          <w:szCs w:val="20"/>
        </w:rPr>
        <w:t xml:space="preserve">         </w:t>
      </w:r>
      <w:r w:rsidR="00F334BC" w:rsidRPr="00CD5348">
        <w:rPr>
          <w:rFonts w:ascii="Book Antiqua" w:hAnsi="Book Antiqua"/>
          <w:b/>
          <w:bCs/>
          <w:i/>
          <w:sz w:val="20"/>
          <w:szCs w:val="20"/>
        </w:rPr>
        <w:tab/>
        <w:t xml:space="preserve"> </w:t>
      </w:r>
      <w:r w:rsidR="00224914" w:rsidRPr="00CD5348">
        <w:rPr>
          <w:rFonts w:ascii="Book Antiqua" w:hAnsi="Book Antiqua"/>
          <w:b/>
          <w:bCs/>
          <w:i/>
          <w:sz w:val="20"/>
          <w:szCs w:val="20"/>
        </w:rPr>
        <w:t xml:space="preserve">  </w:t>
      </w:r>
      <w:r w:rsidR="00FB4656" w:rsidRPr="00CD5348">
        <w:rPr>
          <w:rFonts w:ascii="Book Antiqua" w:hAnsi="Book Antiqua"/>
          <w:b/>
          <w:bCs/>
          <w:i/>
          <w:sz w:val="20"/>
          <w:szCs w:val="20"/>
        </w:rPr>
        <w:t xml:space="preserve"> </w:t>
      </w:r>
      <w:r w:rsidR="000A4223" w:rsidRPr="00CD5348">
        <w:rPr>
          <w:rFonts w:ascii="Book Antiqua" w:hAnsi="Book Antiqua"/>
          <w:b/>
          <w:bCs/>
          <w:i/>
          <w:sz w:val="20"/>
          <w:szCs w:val="20"/>
        </w:rPr>
        <w:t>Ps.</w:t>
      </w:r>
      <w:r>
        <w:rPr>
          <w:rFonts w:ascii="Book Antiqua" w:hAnsi="Book Antiqua"/>
          <w:b/>
          <w:bCs/>
          <w:i/>
          <w:sz w:val="20"/>
          <w:szCs w:val="20"/>
        </w:rPr>
        <w:t>2 or 99</w:t>
      </w:r>
      <w:r w:rsidR="00FA0042" w:rsidRPr="00CD5348">
        <w:rPr>
          <w:rFonts w:ascii="Book Antiqua" w:hAnsi="Book Antiqua"/>
          <w:b/>
          <w:bCs/>
          <w:i/>
          <w:sz w:val="20"/>
          <w:szCs w:val="20"/>
        </w:rPr>
        <w:t xml:space="preserve">     </w:t>
      </w:r>
      <w:r w:rsidR="00224914" w:rsidRPr="00CD5348">
        <w:rPr>
          <w:rFonts w:ascii="Book Antiqua" w:hAnsi="Book Antiqua"/>
          <w:b/>
          <w:bCs/>
          <w:i/>
          <w:sz w:val="20"/>
          <w:szCs w:val="20"/>
        </w:rPr>
        <w:t xml:space="preserve">   </w:t>
      </w:r>
      <w:r w:rsidR="00F334BC" w:rsidRPr="00CD5348">
        <w:rPr>
          <w:rFonts w:ascii="Book Antiqua" w:hAnsi="Book Antiqua"/>
          <w:b/>
          <w:bCs/>
          <w:i/>
          <w:sz w:val="20"/>
          <w:szCs w:val="20"/>
        </w:rPr>
        <w:t xml:space="preserve"> </w:t>
      </w:r>
      <w:r w:rsidR="00FB4656" w:rsidRPr="00CD5348">
        <w:rPr>
          <w:rFonts w:ascii="Book Antiqua" w:hAnsi="Book Antiqua"/>
          <w:b/>
          <w:bCs/>
          <w:i/>
          <w:sz w:val="20"/>
          <w:szCs w:val="20"/>
        </w:rPr>
        <w:t xml:space="preserve">    </w:t>
      </w:r>
      <w:r w:rsidRPr="00CD5348">
        <w:rPr>
          <w:rFonts w:ascii="Book Antiqua" w:hAnsi="Book Antiqua"/>
          <w:b/>
          <w:bCs/>
          <w:i/>
          <w:sz w:val="20"/>
          <w:szCs w:val="20"/>
        </w:rPr>
        <w:t>2</w:t>
      </w:r>
      <w:proofErr w:type="gramStart"/>
      <w:r w:rsidRPr="00CD5348">
        <w:rPr>
          <w:rFonts w:ascii="Book Antiqua" w:hAnsi="Book Antiqua"/>
          <w:b/>
          <w:bCs/>
          <w:i/>
          <w:sz w:val="20"/>
          <w:szCs w:val="20"/>
          <w:vertAlign w:val="superscript"/>
        </w:rPr>
        <w:t>nd</w:t>
      </w:r>
      <w:r>
        <w:rPr>
          <w:rFonts w:ascii="Book Antiqua" w:hAnsi="Book Antiqua"/>
          <w:b/>
          <w:bCs/>
          <w:i/>
          <w:sz w:val="20"/>
          <w:szCs w:val="20"/>
        </w:rPr>
        <w:t xml:space="preserve"> </w:t>
      </w:r>
      <w:r w:rsidRPr="00CD5348">
        <w:rPr>
          <w:rFonts w:ascii="Book Antiqua" w:hAnsi="Book Antiqua"/>
          <w:b/>
          <w:bCs/>
          <w:i/>
          <w:sz w:val="20"/>
          <w:szCs w:val="20"/>
        </w:rPr>
        <w:t xml:space="preserve"> Peter</w:t>
      </w:r>
      <w:proofErr w:type="gramEnd"/>
      <w:r w:rsidRPr="00CD5348">
        <w:rPr>
          <w:rFonts w:ascii="Book Antiqua" w:hAnsi="Book Antiqua"/>
          <w:b/>
          <w:bCs/>
          <w:i/>
          <w:sz w:val="20"/>
          <w:szCs w:val="20"/>
        </w:rPr>
        <w:t xml:space="preserve"> 1:16-21</w:t>
      </w:r>
      <w:r w:rsidR="00223814" w:rsidRPr="00CD5348">
        <w:rPr>
          <w:rFonts w:ascii="Book Antiqua" w:hAnsi="Book Antiqua"/>
          <w:b/>
          <w:bCs/>
          <w:i/>
          <w:sz w:val="20"/>
          <w:szCs w:val="20"/>
        </w:rPr>
        <w:t xml:space="preserve">    </w:t>
      </w:r>
      <w:r w:rsidR="00FB4656" w:rsidRPr="00CD5348">
        <w:rPr>
          <w:rFonts w:ascii="Book Antiqua" w:hAnsi="Book Antiqua"/>
          <w:b/>
          <w:bCs/>
          <w:i/>
          <w:sz w:val="20"/>
          <w:szCs w:val="20"/>
        </w:rPr>
        <w:tab/>
        <w:t xml:space="preserve">             </w:t>
      </w:r>
      <w:r w:rsidR="00776CED">
        <w:rPr>
          <w:rFonts w:ascii="Book Antiqua" w:hAnsi="Book Antiqua"/>
          <w:b/>
          <w:bCs/>
          <w:i/>
          <w:sz w:val="20"/>
          <w:szCs w:val="20"/>
        </w:rPr>
        <w:tab/>
        <w:t xml:space="preserve">            </w:t>
      </w:r>
      <w:r w:rsidR="00FB4656" w:rsidRPr="00CD5348">
        <w:rPr>
          <w:rFonts w:ascii="Book Antiqua" w:hAnsi="Book Antiqua"/>
          <w:b/>
          <w:bCs/>
          <w:i/>
          <w:sz w:val="20"/>
          <w:szCs w:val="20"/>
        </w:rPr>
        <w:t>Matthew</w:t>
      </w:r>
      <w:r w:rsidR="00776CED">
        <w:rPr>
          <w:rFonts w:ascii="Book Antiqua" w:hAnsi="Book Antiqua"/>
          <w:b/>
          <w:bCs/>
          <w:i/>
          <w:sz w:val="20"/>
          <w:szCs w:val="20"/>
        </w:rPr>
        <w:t xml:space="preserve"> 17:1-9</w:t>
      </w:r>
    </w:p>
    <w:p w14:paraId="4411EBFE" w14:textId="10F96827" w:rsidR="00414069" w:rsidRPr="00A13A61" w:rsidRDefault="00801E52" w:rsidP="00414069">
      <w:pPr>
        <w:spacing w:after="0" w:line="240" w:lineRule="auto"/>
        <w:rPr>
          <w:rFonts w:ascii="Book Antiqua" w:hAnsi="Book Antiqua"/>
          <w:b/>
          <w:bCs/>
          <w:i/>
          <w:iCs/>
          <w:sz w:val="24"/>
          <w:szCs w:val="24"/>
          <w:u w:val="single"/>
        </w:rPr>
      </w:pPr>
      <w:r w:rsidRPr="00A13A61">
        <w:rPr>
          <w:rFonts w:ascii="Book Antiqua" w:hAnsi="Book Antiqua"/>
          <w:b/>
          <w:bCs/>
          <w:i/>
          <w:sz w:val="24"/>
          <w:szCs w:val="24"/>
          <w:u w:val="single"/>
        </w:rPr>
        <w:t>0</w:t>
      </w:r>
      <w:r w:rsidR="00776CED" w:rsidRPr="00A13A61">
        <w:rPr>
          <w:rFonts w:ascii="Book Antiqua" w:hAnsi="Book Antiqua"/>
          <w:b/>
          <w:bCs/>
          <w:i/>
          <w:sz w:val="24"/>
          <w:szCs w:val="24"/>
          <w:u w:val="single"/>
        </w:rPr>
        <w:t>2</w:t>
      </w:r>
      <w:r w:rsidRPr="00A13A61">
        <w:rPr>
          <w:rFonts w:ascii="Book Antiqua" w:hAnsi="Book Antiqua"/>
          <w:b/>
          <w:bCs/>
          <w:i/>
          <w:sz w:val="24"/>
          <w:szCs w:val="24"/>
          <w:u w:val="single"/>
        </w:rPr>
        <w:t>/18/26</w:t>
      </w:r>
      <w:r w:rsidR="00C26823" w:rsidRPr="00A13A61">
        <w:rPr>
          <w:rFonts w:ascii="Book Antiqua" w:hAnsi="Book Antiqua"/>
          <w:b/>
          <w:bCs/>
          <w:i/>
          <w:sz w:val="24"/>
          <w:szCs w:val="24"/>
          <w:u w:val="single"/>
        </w:rPr>
        <w:t xml:space="preserve">- </w:t>
      </w:r>
      <w:r w:rsidR="00776CED" w:rsidRPr="00A13A61">
        <w:rPr>
          <w:rFonts w:ascii="Book Antiqua" w:hAnsi="Book Antiqua"/>
          <w:b/>
          <w:bCs/>
          <w:i/>
          <w:sz w:val="24"/>
          <w:szCs w:val="24"/>
          <w:u w:val="single"/>
        </w:rPr>
        <w:t>Ash Wednesday</w:t>
      </w:r>
    </w:p>
    <w:p w14:paraId="7E9736E7" w14:textId="5E794143" w:rsidR="00414069" w:rsidRPr="0020794F" w:rsidRDefault="00224914" w:rsidP="00414069">
      <w:pPr>
        <w:pBdr>
          <w:bottom w:val="thinThickSmallGap" w:sz="24" w:space="1" w:color="auto"/>
        </w:pBdr>
        <w:spacing w:after="0" w:line="240" w:lineRule="auto"/>
        <w:rPr>
          <w:rFonts w:ascii="Book Antiqua" w:hAnsi="Book Antiqua"/>
          <w:b/>
          <w:bCs/>
          <w:i/>
          <w:sz w:val="20"/>
          <w:szCs w:val="20"/>
        </w:rPr>
      </w:pPr>
      <w:r w:rsidRPr="00A13A61">
        <w:rPr>
          <w:rFonts w:ascii="Book Antiqua" w:hAnsi="Book Antiqua"/>
          <w:b/>
          <w:bCs/>
          <w:i/>
          <w:sz w:val="20"/>
          <w:szCs w:val="20"/>
        </w:rPr>
        <w:t>Isaiah</w:t>
      </w:r>
      <w:r w:rsidR="000E67C0" w:rsidRPr="00A13A61">
        <w:rPr>
          <w:rFonts w:ascii="Book Antiqua" w:hAnsi="Book Antiqua"/>
          <w:b/>
          <w:bCs/>
          <w:i/>
          <w:sz w:val="20"/>
          <w:szCs w:val="20"/>
        </w:rPr>
        <w:t xml:space="preserve"> </w:t>
      </w:r>
      <w:r w:rsidR="007B6534" w:rsidRPr="00A13A61">
        <w:rPr>
          <w:rFonts w:ascii="Book Antiqua" w:hAnsi="Book Antiqua"/>
          <w:b/>
          <w:bCs/>
          <w:i/>
          <w:sz w:val="20"/>
          <w:szCs w:val="20"/>
        </w:rPr>
        <w:t>58:1-12</w:t>
      </w:r>
      <w:r w:rsidR="0066659B" w:rsidRPr="00A13A61">
        <w:rPr>
          <w:rFonts w:ascii="Book Antiqua" w:hAnsi="Book Antiqua"/>
          <w:b/>
          <w:bCs/>
          <w:i/>
          <w:sz w:val="20"/>
          <w:szCs w:val="20"/>
        </w:rPr>
        <w:tab/>
      </w:r>
      <w:r w:rsidR="00366104" w:rsidRPr="00A13A61">
        <w:rPr>
          <w:rFonts w:ascii="Book Antiqua" w:hAnsi="Book Antiqua"/>
          <w:b/>
          <w:bCs/>
          <w:i/>
          <w:sz w:val="20"/>
          <w:szCs w:val="20"/>
        </w:rPr>
        <w:t xml:space="preserve">     </w:t>
      </w:r>
      <w:r w:rsidR="00223814" w:rsidRPr="00A13A61">
        <w:rPr>
          <w:rFonts w:ascii="Book Antiqua" w:hAnsi="Book Antiqua"/>
          <w:b/>
          <w:bCs/>
          <w:i/>
          <w:sz w:val="20"/>
          <w:szCs w:val="20"/>
        </w:rPr>
        <w:tab/>
        <w:t xml:space="preserve">  </w:t>
      </w:r>
      <w:r w:rsidR="00FB4656" w:rsidRPr="00A13A61">
        <w:rPr>
          <w:rFonts w:ascii="Book Antiqua" w:hAnsi="Book Antiqua"/>
          <w:b/>
          <w:bCs/>
          <w:i/>
          <w:sz w:val="20"/>
          <w:szCs w:val="20"/>
        </w:rPr>
        <w:t xml:space="preserve"> Ps.</w:t>
      </w:r>
      <w:r w:rsidR="007B6534" w:rsidRPr="00A13A61">
        <w:rPr>
          <w:rFonts w:ascii="Book Antiqua" w:hAnsi="Book Antiqua"/>
          <w:b/>
          <w:bCs/>
          <w:i/>
          <w:sz w:val="20"/>
          <w:szCs w:val="20"/>
        </w:rPr>
        <w:t>103:8-14</w:t>
      </w:r>
      <w:r w:rsidR="00EC3762" w:rsidRPr="00C415EB">
        <w:rPr>
          <w:rFonts w:ascii="Book Antiqua" w:hAnsi="Book Antiqua"/>
          <w:b/>
          <w:bCs/>
          <w:i/>
          <w:sz w:val="20"/>
          <w:szCs w:val="20"/>
        </w:rPr>
        <w:t xml:space="preserve">    </w:t>
      </w:r>
      <w:r w:rsidR="00FA0042" w:rsidRPr="00C415EB">
        <w:rPr>
          <w:rFonts w:ascii="Book Antiqua" w:hAnsi="Book Antiqua"/>
          <w:b/>
          <w:bCs/>
          <w:i/>
          <w:sz w:val="20"/>
          <w:szCs w:val="20"/>
        </w:rPr>
        <w:t xml:space="preserve">      </w:t>
      </w:r>
      <w:r w:rsidR="00776CED" w:rsidRPr="00C415EB">
        <w:rPr>
          <w:rFonts w:ascii="Book Antiqua" w:hAnsi="Book Antiqua"/>
          <w:b/>
          <w:bCs/>
          <w:i/>
          <w:sz w:val="20"/>
          <w:szCs w:val="20"/>
        </w:rPr>
        <w:t xml:space="preserve"> </w:t>
      </w:r>
      <w:r w:rsidR="00EE241A" w:rsidRPr="00C415EB">
        <w:rPr>
          <w:rFonts w:ascii="Book Antiqua" w:hAnsi="Book Antiqua"/>
          <w:b/>
          <w:bCs/>
          <w:i/>
          <w:sz w:val="20"/>
          <w:szCs w:val="20"/>
        </w:rPr>
        <w:t>2</w:t>
      </w:r>
      <w:proofErr w:type="gramStart"/>
      <w:r w:rsidR="00EE241A" w:rsidRPr="00C415EB">
        <w:rPr>
          <w:rFonts w:ascii="Book Antiqua" w:hAnsi="Book Antiqua"/>
          <w:b/>
          <w:bCs/>
          <w:i/>
          <w:sz w:val="20"/>
          <w:szCs w:val="20"/>
          <w:vertAlign w:val="superscript"/>
        </w:rPr>
        <w:t>nd</w:t>
      </w:r>
      <w:r w:rsidR="00EE241A" w:rsidRPr="00C415EB">
        <w:rPr>
          <w:rFonts w:ascii="Book Antiqua" w:hAnsi="Book Antiqua"/>
          <w:b/>
          <w:bCs/>
          <w:i/>
          <w:sz w:val="20"/>
          <w:szCs w:val="20"/>
        </w:rPr>
        <w:t xml:space="preserve"> </w:t>
      </w:r>
      <w:r w:rsidR="000E67C0" w:rsidRPr="00C415EB">
        <w:rPr>
          <w:rFonts w:ascii="Book Antiqua" w:hAnsi="Book Antiqua"/>
          <w:b/>
          <w:bCs/>
          <w:i/>
          <w:sz w:val="20"/>
          <w:szCs w:val="20"/>
        </w:rPr>
        <w:t xml:space="preserve"> Corinthians</w:t>
      </w:r>
      <w:proofErr w:type="gramEnd"/>
      <w:r w:rsidR="000E67C0" w:rsidRPr="00C415EB">
        <w:rPr>
          <w:rFonts w:ascii="Book Antiqua" w:hAnsi="Book Antiqua"/>
          <w:b/>
          <w:bCs/>
          <w:i/>
          <w:sz w:val="20"/>
          <w:szCs w:val="20"/>
        </w:rPr>
        <w:t xml:space="preserve"> </w:t>
      </w:r>
      <w:r w:rsidR="00EE241A" w:rsidRPr="00C415EB">
        <w:rPr>
          <w:rFonts w:ascii="Book Antiqua" w:hAnsi="Book Antiqua"/>
          <w:b/>
          <w:bCs/>
          <w:i/>
          <w:sz w:val="20"/>
          <w:szCs w:val="20"/>
        </w:rPr>
        <w:t>5:20-6:10</w:t>
      </w:r>
      <w:r w:rsidR="000E67C0" w:rsidRPr="00C415EB">
        <w:rPr>
          <w:rFonts w:ascii="Book Antiqua" w:hAnsi="Book Antiqua"/>
          <w:b/>
          <w:bCs/>
          <w:i/>
          <w:sz w:val="20"/>
          <w:szCs w:val="20"/>
        </w:rPr>
        <w:t xml:space="preserve">          </w:t>
      </w:r>
      <w:r w:rsidR="007B6534">
        <w:rPr>
          <w:rFonts w:ascii="Book Antiqua" w:hAnsi="Book Antiqua"/>
          <w:b/>
          <w:bCs/>
          <w:i/>
          <w:sz w:val="20"/>
          <w:szCs w:val="20"/>
        </w:rPr>
        <w:t xml:space="preserve">  </w:t>
      </w:r>
      <w:r w:rsidR="00BF05CD">
        <w:rPr>
          <w:rFonts w:ascii="Book Antiqua" w:hAnsi="Book Antiqua"/>
          <w:b/>
          <w:bCs/>
          <w:i/>
          <w:sz w:val="20"/>
          <w:szCs w:val="20"/>
        </w:rPr>
        <w:t xml:space="preserve">  </w:t>
      </w:r>
      <w:r w:rsidR="00C415EB" w:rsidRPr="00C415EB">
        <w:rPr>
          <w:rFonts w:ascii="Book Antiqua" w:hAnsi="Book Antiqua"/>
          <w:b/>
          <w:bCs/>
          <w:i/>
          <w:sz w:val="20"/>
          <w:szCs w:val="20"/>
        </w:rPr>
        <w:t>Matthew 6:1-6,16-21</w:t>
      </w:r>
    </w:p>
    <w:p w14:paraId="18A454B2" w14:textId="2AF3CC5D" w:rsidR="00CA5D7D" w:rsidRPr="0020794F" w:rsidRDefault="00801E52" w:rsidP="00CA5D7D">
      <w:pPr>
        <w:spacing w:after="0" w:line="240" w:lineRule="auto"/>
        <w:rPr>
          <w:rFonts w:ascii="Book Antiqua" w:hAnsi="Book Antiqua"/>
          <w:b/>
          <w:bCs/>
          <w:i/>
          <w:sz w:val="24"/>
          <w:szCs w:val="24"/>
          <w:u w:val="single"/>
        </w:rPr>
      </w:pPr>
      <w:r w:rsidRPr="00C415EB">
        <w:rPr>
          <w:rFonts w:ascii="Book Antiqua" w:hAnsi="Book Antiqua"/>
          <w:b/>
          <w:bCs/>
          <w:i/>
          <w:sz w:val="24"/>
          <w:szCs w:val="24"/>
          <w:u w:val="single"/>
        </w:rPr>
        <w:t>0</w:t>
      </w:r>
      <w:r w:rsidR="00776CED" w:rsidRPr="00C415EB">
        <w:rPr>
          <w:rFonts w:ascii="Book Antiqua" w:hAnsi="Book Antiqua"/>
          <w:b/>
          <w:bCs/>
          <w:i/>
          <w:sz w:val="24"/>
          <w:szCs w:val="24"/>
          <w:u w:val="single"/>
        </w:rPr>
        <w:t>2</w:t>
      </w:r>
      <w:r w:rsidRPr="00C415EB">
        <w:rPr>
          <w:rFonts w:ascii="Book Antiqua" w:hAnsi="Book Antiqua"/>
          <w:b/>
          <w:bCs/>
          <w:i/>
          <w:sz w:val="24"/>
          <w:szCs w:val="24"/>
          <w:u w:val="single"/>
        </w:rPr>
        <w:t>/2</w:t>
      </w:r>
      <w:r w:rsidR="00776CED" w:rsidRPr="00C415EB">
        <w:rPr>
          <w:rFonts w:ascii="Book Antiqua" w:hAnsi="Book Antiqua"/>
          <w:b/>
          <w:bCs/>
          <w:i/>
          <w:sz w:val="24"/>
          <w:szCs w:val="24"/>
          <w:u w:val="single"/>
        </w:rPr>
        <w:t>2</w:t>
      </w:r>
      <w:r w:rsidRPr="00C415EB">
        <w:rPr>
          <w:rFonts w:ascii="Book Antiqua" w:hAnsi="Book Antiqua"/>
          <w:b/>
          <w:bCs/>
          <w:i/>
          <w:sz w:val="24"/>
          <w:szCs w:val="24"/>
          <w:u w:val="single"/>
        </w:rPr>
        <w:t>/26</w:t>
      </w:r>
      <w:r w:rsidR="00C26823" w:rsidRPr="00C415EB">
        <w:rPr>
          <w:rFonts w:ascii="Book Antiqua" w:hAnsi="Book Antiqua"/>
          <w:b/>
          <w:bCs/>
          <w:i/>
          <w:sz w:val="24"/>
          <w:szCs w:val="24"/>
          <w:u w:val="single"/>
        </w:rPr>
        <w:t xml:space="preserve">- </w:t>
      </w:r>
      <w:r w:rsidR="00776CED" w:rsidRPr="00C415EB">
        <w:rPr>
          <w:rFonts w:ascii="Book Antiqua" w:hAnsi="Book Antiqua"/>
          <w:b/>
          <w:bCs/>
          <w:i/>
          <w:sz w:val="24"/>
          <w:szCs w:val="24"/>
          <w:u w:val="single"/>
        </w:rPr>
        <w:t>First Sunday in Lent</w:t>
      </w:r>
    </w:p>
    <w:p w14:paraId="38D76A35" w14:textId="64E2560A" w:rsidR="00463F71" w:rsidRPr="0020794F" w:rsidRDefault="00776CED" w:rsidP="00F92735">
      <w:pPr>
        <w:pBdr>
          <w:bottom w:val="thinThickSmallGap" w:sz="24" w:space="1" w:color="auto"/>
        </w:pBdr>
        <w:spacing w:after="0" w:line="240" w:lineRule="auto"/>
        <w:rPr>
          <w:rFonts w:ascii="Book Antiqua" w:hAnsi="Book Antiqua"/>
          <w:b/>
          <w:bCs/>
          <w:i/>
          <w:sz w:val="20"/>
          <w:szCs w:val="20"/>
        </w:rPr>
      </w:pPr>
      <w:r w:rsidRPr="00776CED">
        <w:rPr>
          <w:rFonts w:ascii="Book Antiqua" w:hAnsi="Book Antiqua"/>
          <w:b/>
          <w:bCs/>
          <w:i/>
          <w:sz w:val="20"/>
          <w:szCs w:val="20"/>
        </w:rPr>
        <w:t>Genesis 2:15-17; 3:1-7</w:t>
      </w:r>
      <w:r w:rsidR="00CE3368" w:rsidRPr="00776CED">
        <w:rPr>
          <w:rFonts w:ascii="Book Antiqua" w:hAnsi="Book Antiqua"/>
          <w:b/>
          <w:bCs/>
          <w:i/>
          <w:sz w:val="20"/>
          <w:szCs w:val="20"/>
        </w:rPr>
        <w:t xml:space="preserve">      </w:t>
      </w:r>
      <w:r w:rsidR="00AE5E46" w:rsidRPr="00776CED">
        <w:rPr>
          <w:rFonts w:ascii="Book Antiqua" w:hAnsi="Book Antiqua"/>
          <w:b/>
          <w:bCs/>
          <w:i/>
          <w:sz w:val="20"/>
          <w:szCs w:val="20"/>
        </w:rPr>
        <w:t xml:space="preserve"> </w:t>
      </w:r>
      <w:r w:rsidR="00EC3762" w:rsidRPr="00776CED">
        <w:rPr>
          <w:rFonts w:ascii="Book Antiqua" w:hAnsi="Book Antiqua"/>
          <w:b/>
          <w:bCs/>
          <w:i/>
          <w:sz w:val="20"/>
          <w:szCs w:val="20"/>
        </w:rPr>
        <w:t xml:space="preserve"> </w:t>
      </w:r>
      <w:r>
        <w:rPr>
          <w:rFonts w:ascii="Book Antiqua" w:hAnsi="Book Antiqua"/>
          <w:b/>
          <w:bCs/>
          <w:i/>
          <w:sz w:val="20"/>
          <w:szCs w:val="20"/>
        </w:rPr>
        <w:t xml:space="preserve"> </w:t>
      </w:r>
      <w:r w:rsidR="00FB4656" w:rsidRPr="00776CED">
        <w:rPr>
          <w:rFonts w:ascii="Book Antiqua" w:hAnsi="Book Antiqua"/>
          <w:b/>
          <w:bCs/>
          <w:i/>
          <w:sz w:val="20"/>
          <w:szCs w:val="20"/>
        </w:rPr>
        <w:t xml:space="preserve">Ps. </w:t>
      </w:r>
      <w:r>
        <w:rPr>
          <w:rFonts w:ascii="Book Antiqua" w:hAnsi="Book Antiqua"/>
          <w:b/>
          <w:bCs/>
          <w:i/>
          <w:sz w:val="20"/>
          <w:szCs w:val="20"/>
        </w:rPr>
        <w:t>32</w:t>
      </w:r>
      <w:r w:rsidR="00036763" w:rsidRPr="00776CED">
        <w:rPr>
          <w:rFonts w:ascii="Book Antiqua" w:hAnsi="Book Antiqua"/>
          <w:b/>
          <w:bCs/>
          <w:i/>
          <w:sz w:val="20"/>
          <w:szCs w:val="20"/>
        </w:rPr>
        <w:t xml:space="preserve">     </w:t>
      </w:r>
      <w:r w:rsidR="00D96155" w:rsidRPr="00776CED">
        <w:rPr>
          <w:rFonts w:ascii="Book Antiqua" w:hAnsi="Book Antiqua"/>
          <w:b/>
          <w:bCs/>
          <w:i/>
          <w:sz w:val="20"/>
          <w:szCs w:val="20"/>
        </w:rPr>
        <w:t xml:space="preserve">           </w:t>
      </w:r>
      <w:r w:rsidR="00224914" w:rsidRPr="00776CED">
        <w:rPr>
          <w:rFonts w:ascii="Book Antiqua" w:hAnsi="Book Antiqua"/>
          <w:b/>
          <w:bCs/>
          <w:i/>
          <w:sz w:val="20"/>
          <w:szCs w:val="20"/>
        </w:rPr>
        <w:t xml:space="preserve"> </w:t>
      </w:r>
      <w:r w:rsidR="00FB4656" w:rsidRPr="00776CED">
        <w:rPr>
          <w:rFonts w:ascii="Book Antiqua" w:hAnsi="Book Antiqua"/>
          <w:b/>
          <w:bCs/>
          <w:i/>
          <w:sz w:val="20"/>
          <w:szCs w:val="20"/>
        </w:rPr>
        <w:t xml:space="preserve">  </w:t>
      </w:r>
      <w:r>
        <w:rPr>
          <w:rFonts w:ascii="Book Antiqua" w:hAnsi="Book Antiqua"/>
          <w:b/>
          <w:bCs/>
          <w:i/>
          <w:sz w:val="20"/>
          <w:szCs w:val="20"/>
        </w:rPr>
        <w:t xml:space="preserve">  </w:t>
      </w:r>
      <w:r w:rsidRPr="00776CED">
        <w:rPr>
          <w:rFonts w:ascii="Book Antiqua" w:hAnsi="Book Antiqua"/>
          <w:b/>
          <w:bCs/>
          <w:i/>
          <w:sz w:val="20"/>
          <w:szCs w:val="20"/>
        </w:rPr>
        <w:t>Romans 5:12-19</w:t>
      </w:r>
      <w:r w:rsidR="00013020" w:rsidRPr="00776CED">
        <w:rPr>
          <w:rFonts w:ascii="Book Antiqua" w:hAnsi="Book Antiqua"/>
          <w:b/>
          <w:bCs/>
          <w:i/>
          <w:sz w:val="20"/>
          <w:szCs w:val="20"/>
        </w:rPr>
        <w:tab/>
      </w:r>
      <w:r w:rsidR="00AD340F" w:rsidRPr="00776CED">
        <w:rPr>
          <w:rFonts w:ascii="Book Antiqua" w:hAnsi="Book Antiqua"/>
          <w:b/>
          <w:bCs/>
          <w:i/>
          <w:sz w:val="20"/>
          <w:szCs w:val="20"/>
        </w:rPr>
        <w:t xml:space="preserve">      </w:t>
      </w:r>
      <w:r w:rsidR="00DD6BE9" w:rsidRPr="00776CED">
        <w:rPr>
          <w:rFonts w:ascii="Book Antiqua" w:hAnsi="Book Antiqua"/>
          <w:b/>
          <w:bCs/>
          <w:i/>
          <w:sz w:val="20"/>
          <w:szCs w:val="20"/>
        </w:rPr>
        <w:t xml:space="preserve">      </w:t>
      </w:r>
      <w:r>
        <w:rPr>
          <w:rFonts w:ascii="Book Antiqua" w:hAnsi="Book Antiqua"/>
          <w:b/>
          <w:bCs/>
          <w:i/>
          <w:sz w:val="20"/>
          <w:szCs w:val="20"/>
        </w:rPr>
        <w:t xml:space="preserve">             </w:t>
      </w:r>
      <w:r w:rsidRPr="00776CED">
        <w:rPr>
          <w:rFonts w:ascii="Book Antiqua" w:hAnsi="Book Antiqua"/>
          <w:b/>
          <w:bCs/>
          <w:i/>
          <w:sz w:val="20"/>
          <w:szCs w:val="20"/>
        </w:rPr>
        <w:t>Matthew 4:1-11</w:t>
      </w:r>
    </w:p>
    <w:p w14:paraId="3141FAAE" w14:textId="5C314F25" w:rsidR="0020794F" w:rsidRPr="001C4A91" w:rsidRDefault="0020794F" w:rsidP="001C4A91">
      <w:pPr>
        <w:spacing w:after="0" w:line="240" w:lineRule="auto"/>
        <w:rPr>
          <w:rFonts w:ascii="Book Antiqua" w:hAnsi="Book Antiqua"/>
          <w:b/>
          <w:bCs/>
          <w:i/>
          <w:sz w:val="24"/>
          <w:szCs w:val="24"/>
          <w:u w:val="single"/>
        </w:rPr>
        <w:sectPr w:rsidR="0020794F" w:rsidRPr="001C4A91" w:rsidSect="00E05C39">
          <w:footerReference w:type="first" r:id="rId8"/>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0F457C51"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1FFE9B81" w14:textId="77777777" w:rsidR="00E540B6" w:rsidRDefault="00E540B6" w:rsidP="007B6534">
      <w:pPr>
        <w:shd w:val="clear" w:color="auto" w:fill="FFFFFF"/>
        <w:spacing w:after="0" w:line="240" w:lineRule="auto"/>
        <w:rPr>
          <w:rFonts w:ascii="Book Antiqua" w:hAnsi="Book Antiqua"/>
          <w:b/>
          <w:i/>
          <w:iCs/>
          <w:sz w:val="20"/>
          <w:szCs w:val="20"/>
          <w:u w:val="single"/>
        </w:rPr>
      </w:pPr>
    </w:p>
    <w:p w14:paraId="6C9679F2"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6A05229D"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451D05A8"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098A2A1C"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4517903F"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560503A1" w14:textId="77777777" w:rsidR="00D24E4E" w:rsidRDefault="00D24E4E" w:rsidP="00BF05CD">
      <w:pPr>
        <w:shd w:val="clear" w:color="auto" w:fill="FFFFFF"/>
        <w:spacing w:after="0" w:line="240" w:lineRule="auto"/>
        <w:ind w:left="2880" w:firstLine="720"/>
        <w:rPr>
          <w:rFonts w:ascii="Book Antiqua" w:hAnsi="Book Antiqua"/>
          <w:b/>
          <w:i/>
          <w:iCs/>
          <w:sz w:val="20"/>
          <w:szCs w:val="20"/>
          <w:u w:val="single"/>
        </w:rPr>
      </w:pPr>
    </w:p>
    <w:p w14:paraId="7093A09F"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2F66027B"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1EF63DE6"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18A6CBF1"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3321FA7C"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6149D4D7"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40D2FA10"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5F9E5838"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1F22C846" w14:textId="1469DB02" w:rsidR="00D24E4E" w:rsidRDefault="00D24E4E" w:rsidP="00D24E4E">
      <w:pPr>
        <w:shd w:val="clear" w:color="auto" w:fill="FFFFFF"/>
        <w:spacing w:after="0" w:line="240" w:lineRule="auto"/>
        <w:jc w:val="both"/>
        <w:rPr>
          <w:rFonts w:ascii="Book Antiqua" w:hAnsi="Book Antiqua"/>
          <w:b/>
          <w:i/>
          <w:iCs/>
          <w:sz w:val="20"/>
          <w:szCs w:val="20"/>
          <w:u w:val="single"/>
        </w:rPr>
      </w:pPr>
      <w:r>
        <w:rPr>
          <w:rFonts w:ascii="Book Antiqua" w:hAnsi="Book Antiqua"/>
          <w:b/>
          <w:i/>
          <w:iCs/>
          <w:sz w:val="20"/>
          <w:szCs w:val="20"/>
          <w:u w:val="single"/>
        </w:rPr>
        <w:t>1</w:t>
      </w:r>
    </w:p>
    <w:p w14:paraId="63678278" w14:textId="1FD00D98" w:rsidR="00826211" w:rsidRPr="00441C25" w:rsidRDefault="00826211" w:rsidP="00D24E4E">
      <w:pPr>
        <w:shd w:val="clear" w:color="auto" w:fill="FFFFFF"/>
        <w:spacing w:after="0" w:line="240" w:lineRule="auto"/>
        <w:rPr>
          <w:rFonts w:ascii="Book Antiqua" w:hAnsi="Book Antiqua"/>
          <w:b/>
          <w:sz w:val="20"/>
          <w:szCs w:val="20"/>
        </w:rPr>
        <w:sectPr w:rsidR="00826211" w:rsidRPr="00441C25" w:rsidSect="00E05C39">
          <w:type w:val="continuous"/>
          <w:pgSz w:w="10080" w:h="12240" w:orient="landscape" w:code="5"/>
          <w:pgMar w:top="720" w:right="720" w:bottom="720" w:left="720" w:header="720" w:footer="720" w:gutter="0"/>
          <w:cols w:num="2" w:space="720"/>
          <w:docGrid w:linePitch="360"/>
        </w:sectPr>
      </w:pPr>
    </w:p>
    <w:p w14:paraId="04B220EB" w14:textId="203CA071" w:rsidR="002364C1" w:rsidRDefault="0070695E" w:rsidP="00022EFF">
      <w:pPr>
        <w:jc w:val="center"/>
        <w:rPr>
          <w:rFonts w:ascii="Book Antiqua" w:hAnsi="Book Antiqua"/>
          <w:b/>
          <w:bCs/>
          <w:i/>
          <w:iCs/>
          <w:sz w:val="24"/>
          <w:szCs w:val="24"/>
          <w:u w:val="single"/>
        </w:rPr>
      </w:pPr>
      <w:r w:rsidRPr="00814150">
        <w:rPr>
          <w:rFonts w:ascii="Book Antiqua" w:hAnsi="Book Antiqua"/>
          <w:b/>
          <w:bCs/>
          <w:i/>
          <w:iCs/>
          <w:sz w:val="24"/>
          <w:szCs w:val="24"/>
          <w:u w:val="single"/>
        </w:rPr>
        <w:lastRenderedPageBreak/>
        <w:t>Pastor’s Column</w:t>
      </w:r>
      <w:r w:rsidR="00814150" w:rsidRPr="00814150">
        <w:rPr>
          <w:rFonts w:ascii="Book Antiqua" w:hAnsi="Book Antiqua"/>
          <w:b/>
          <w:bCs/>
          <w:i/>
          <w:iCs/>
          <w:sz w:val="24"/>
          <w:szCs w:val="24"/>
          <w:u w:val="single"/>
        </w:rPr>
        <w:t>-</w:t>
      </w:r>
      <w:r w:rsidR="00D24E4E">
        <w:rPr>
          <w:rFonts w:ascii="Book Antiqua" w:hAnsi="Book Antiqua"/>
          <w:b/>
          <w:bCs/>
          <w:i/>
          <w:iCs/>
          <w:sz w:val="24"/>
          <w:szCs w:val="24"/>
          <w:u w:val="single"/>
        </w:rPr>
        <w:t xml:space="preserve"> </w:t>
      </w:r>
      <w:proofErr w:type="spellStart"/>
      <w:r w:rsidR="00D24E4E">
        <w:rPr>
          <w:rFonts w:ascii="Book Antiqua" w:hAnsi="Book Antiqua"/>
          <w:b/>
          <w:bCs/>
          <w:i/>
          <w:iCs/>
          <w:sz w:val="24"/>
          <w:szCs w:val="24"/>
          <w:u w:val="single"/>
        </w:rPr>
        <w:t>Febuary</w:t>
      </w:r>
      <w:proofErr w:type="spellEnd"/>
      <w:r w:rsidR="002364C1">
        <w:rPr>
          <w:rFonts w:ascii="Book Antiqua" w:hAnsi="Book Antiqua"/>
          <w:b/>
          <w:bCs/>
          <w:i/>
          <w:iCs/>
          <w:sz w:val="24"/>
          <w:szCs w:val="24"/>
          <w:u w:val="single"/>
        </w:rPr>
        <w:t xml:space="preserve"> 2026</w:t>
      </w:r>
    </w:p>
    <w:p w14:paraId="55ABB896" w14:textId="77777777" w:rsidR="001E09F9" w:rsidRPr="001E09F9" w:rsidRDefault="001E09F9" w:rsidP="001E09F9">
      <w:pPr>
        <w:tabs>
          <w:tab w:val="left" w:pos="360"/>
        </w:tabs>
        <w:spacing w:line="240" w:lineRule="auto"/>
        <w:contextualSpacing/>
        <w:jc w:val="center"/>
        <w:rPr>
          <w:rFonts w:ascii="Book Antiqua" w:eastAsia="Calibri" w:hAnsi="Book Antiqua" w:cs="Calibri"/>
          <w:i/>
          <w:iCs/>
          <w:snapToGrid w:val="0"/>
          <w:kern w:val="2"/>
          <w:sz w:val="20"/>
          <w:szCs w:val="20"/>
          <w14:ligatures w14:val="standardContextual"/>
        </w:rPr>
      </w:pPr>
      <w:r w:rsidRPr="001E09F9">
        <w:rPr>
          <w:rFonts w:ascii="Book Antiqua" w:eastAsia="Calibri" w:hAnsi="Book Antiqua" w:cs="Calibri"/>
          <w:i/>
          <w:iCs/>
          <w:snapToGrid w:val="0"/>
          <w:kern w:val="2"/>
          <w:sz w:val="20"/>
          <w:szCs w:val="20"/>
          <w14:ligatures w14:val="standardContextual"/>
        </w:rPr>
        <w:t xml:space="preserve">And [Jesus] said to [Simon Peter and Andrew], “Follow me, and I will make you fishers of people.” Immediately they left their nets and followed him. As he went from there, he saw two other brothers, </w:t>
      </w:r>
      <w:proofErr w:type="gramStart"/>
      <w:r w:rsidRPr="001E09F9">
        <w:rPr>
          <w:rFonts w:ascii="Book Antiqua" w:eastAsia="Calibri" w:hAnsi="Book Antiqua" w:cs="Calibri"/>
          <w:i/>
          <w:iCs/>
          <w:snapToGrid w:val="0"/>
          <w:kern w:val="2"/>
          <w:sz w:val="20"/>
          <w:szCs w:val="20"/>
          <w14:ligatures w14:val="standardContextual"/>
        </w:rPr>
        <w:t>James</w:t>
      </w:r>
      <w:proofErr w:type="gramEnd"/>
      <w:r w:rsidRPr="001E09F9">
        <w:rPr>
          <w:rFonts w:ascii="Book Antiqua" w:eastAsia="Calibri" w:hAnsi="Book Antiqua" w:cs="Calibri"/>
          <w:i/>
          <w:iCs/>
          <w:snapToGrid w:val="0"/>
          <w:kern w:val="2"/>
          <w:sz w:val="20"/>
          <w:szCs w:val="20"/>
          <w14:ligatures w14:val="standardContextual"/>
        </w:rPr>
        <w:t xml:space="preserve"> son of Zebedee and his brother John, in the boat with their father Zebedee, mending their nets, and he called them. Immediately they left the boat and their father and followed him. -  </w:t>
      </w:r>
    </w:p>
    <w:p w14:paraId="37D546EE" w14:textId="77777777" w:rsidR="001E09F9" w:rsidRPr="001E09F9" w:rsidRDefault="001E09F9" w:rsidP="001E09F9">
      <w:pPr>
        <w:tabs>
          <w:tab w:val="left" w:pos="360"/>
        </w:tabs>
        <w:spacing w:line="240" w:lineRule="auto"/>
        <w:contextualSpacing/>
        <w:jc w:val="center"/>
        <w:rPr>
          <w:rFonts w:ascii="Book Antiqua" w:eastAsia="Calibri" w:hAnsi="Book Antiqua" w:cs="Calibri"/>
          <w:i/>
          <w:iCs/>
          <w:snapToGrid w:val="0"/>
          <w:kern w:val="2"/>
          <w:sz w:val="20"/>
          <w:szCs w:val="20"/>
          <w14:ligatures w14:val="standardContextual"/>
        </w:rPr>
      </w:pPr>
      <w:r w:rsidRPr="001E09F9">
        <w:rPr>
          <w:rFonts w:ascii="Book Antiqua" w:eastAsia="Calibri" w:hAnsi="Book Antiqua" w:cs="Calibri"/>
          <w:i/>
          <w:iCs/>
          <w:snapToGrid w:val="0"/>
          <w:kern w:val="2"/>
          <w:sz w:val="20"/>
          <w:szCs w:val="20"/>
          <w14:ligatures w14:val="standardContextual"/>
        </w:rPr>
        <w:t>(Matthew 4:19-22, New Revised Standard Version Updated Edition)</w:t>
      </w:r>
    </w:p>
    <w:p w14:paraId="0C0EFCA5" w14:textId="77777777" w:rsidR="001E09F9" w:rsidRPr="001E09F9" w:rsidRDefault="001E09F9" w:rsidP="001E09F9">
      <w:pPr>
        <w:tabs>
          <w:tab w:val="left" w:pos="360"/>
        </w:tabs>
        <w:spacing w:line="240" w:lineRule="auto"/>
        <w:contextualSpacing/>
        <w:jc w:val="center"/>
        <w:rPr>
          <w:rFonts w:ascii="Book Antiqua" w:eastAsia="Calibri" w:hAnsi="Book Antiqua" w:cs="Times New Roman"/>
          <w:i/>
          <w:iCs/>
          <w:kern w:val="2"/>
          <w:sz w:val="20"/>
          <w:szCs w:val="20"/>
          <w14:ligatures w14:val="standardContextual"/>
        </w:rPr>
      </w:pPr>
    </w:p>
    <w:p w14:paraId="35FEF3CC" w14:textId="77777777" w:rsidR="001E09F9" w:rsidRPr="001E09F9" w:rsidRDefault="001E09F9" w:rsidP="001E09F9">
      <w:pPr>
        <w:spacing w:line="240" w:lineRule="auto"/>
        <w:contextualSpacing/>
        <w:rPr>
          <w:rFonts w:ascii="Book Antiqua" w:eastAsia="Calibri" w:hAnsi="Book Antiqua" w:cs="Times New Roman"/>
          <w:kern w:val="2"/>
          <w:sz w:val="20"/>
          <w:szCs w:val="20"/>
          <w14:ligatures w14:val="standardContextual"/>
        </w:rPr>
      </w:pPr>
      <w:r w:rsidRPr="001E09F9">
        <w:rPr>
          <w:rFonts w:ascii="Book Antiqua" w:eastAsia="Calibri" w:hAnsi="Book Antiqua" w:cs="Times New Roman"/>
          <w:kern w:val="2"/>
          <w:sz w:val="20"/>
          <w:szCs w:val="20"/>
          <w14:ligatures w14:val="standardContextual"/>
        </w:rPr>
        <w:tab/>
        <w:t xml:space="preserve">I write this column just a few hours after the conclusion of our annual congregational meeting at which Calvary’s congregation voted to sell its building and property to another church and to close as a congregation later this year. (See the separate articles in this </w:t>
      </w:r>
      <w:r w:rsidRPr="001E09F9">
        <w:rPr>
          <w:rFonts w:ascii="Book Antiqua" w:eastAsia="Calibri" w:hAnsi="Book Antiqua" w:cs="Times New Roman"/>
          <w:i/>
          <w:iCs/>
          <w:kern w:val="2"/>
          <w:sz w:val="20"/>
          <w:szCs w:val="20"/>
          <w14:ligatures w14:val="standardContextual"/>
        </w:rPr>
        <w:t>Chronicle</w:t>
      </w:r>
      <w:r w:rsidRPr="001E09F9">
        <w:rPr>
          <w:rFonts w:ascii="Book Antiqua" w:eastAsia="Calibri" w:hAnsi="Book Antiqua" w:cs="Times New Roman"/>
          <w:kern w:val="2"/>
          <w:sz w:val="20"/>
          <w:szCs w:val="20"/>
          <w14:ligatures w14:val="standardContextual"/>
        </w:rPr>
        <w:t xml:space="preserve"> issue for more details.)  Even if the reasoning behind it was understood, as the council and I have tried to </w:t>
      </w:r>
      <w:proofErr w:type="gramStart"/>
      <w:r w:rsidRPr="001E09F9">
        <w:rPr>
          <w:rFonts w:ascii="Book Antiqua" w:eastAsia="Calibri" w:hAnsi="Book Antiqua" w:cs="Times New Roman"/>
          <w:kern w:val="2"/>
          <w:sz w:val="20"/>
          <w:szCs w:val="20"/>
          <w14:ligatures w14:val="standardContextual"/>
        </w:rPr>
        <w:t>make it</w:t>
      </w:r>
      <w:proofErr w:type="gramEnd"/>
      <w:r w:rsidRPr="001E09F9">
        <w:rPr>
          <w:rFonts w:ascii="Book Antiqua" w:eastAsia="Calibri" w:hAnsi="Book Antiqua" w:cs="Times New Roman"/>
          <w:kern w:val="2"/>
          <w:sz w:val="20"/>
          <w:szCs w:val="20"/>
          <w14:ligatures w14:val="standardContextual"/>
        </w:rPr>
        <w:t xml:space="preserve"> clear in personal conversations and in previous issues of this monthly newsletter, this was a very difficult decision, spiritually and emotionally.    </w:t>
      </w:r>
    </w:p>
    <w:p w14:paraId="10DBB93F" w14:textId="77777777" w:rsidR="001E09F9" w:rsidRPr="001E09F9" w:rsidRDefault="001E09F9" w:rsidP="001E09F9">
      <w:pPr>
        <w:spacing w:line="240" w:lineRule="auto"/>
        <w:contextualSpacing/>
        <w:rPr>
          <w:rFonts w:ascii="Book Antiqua" w:eastAsia="Calibri" w:hAnsi="Book Antiqua" w:cs="Times New Roman"/>
          <w:kern w:val="2"/>
          <w:sz w:val="20"/>
          <w:szCs w:val="20"/>
          <w14:ligatures w14:val="standardContextual"/>
        </w:rPr>
      </w:pPr>
      <w:r w:rsidRPr="001E09F9">
        <w:rPr>
          <w:rFonts w:ascii="Book Antiqua" w:eastAsia="Calibri" w:hAnsi="Book Antiqua" w:cs="Times New Roman"/>
          <w:kern w:val="2"/>
          <w:sz w:val="20"/>
          <w:szCs w:val="20"/>
          <w14:ligatures w14:val="standardContextual"/>
        </w:rPr>
        <w:tab/>
        <w:t xml:space="preserve">Nevertheless, as I said in my sermon that day (which you can read at </w:t>
      </w:r>
      <w:hyperlink r:id="rId9" w:history="1">
        <w:r w:rsidRPr="001E09F9">
          <w:rPr>
            <w:rFonts w:ascii="Book Antiqua" w:eastAsia="Calibri" w:hAnsi="Book Antiqua" w:cs="Times New Roman"/>
            <w:color w:val="0563C1"/>
            <w:kern w:val="2"/>
            <w:sz w:val="20"/>
            <w:szCs w:val="20"/>
            <w:u w:val="single"/>
            <w14:ligatures w14:val="standardContextual"/>
          </w:rPr>
          <w:t>http://www.chicagolutheran.org/selected-sermons/</w:t>
        </w:r>
      </w:hyperlink>
      <w:r w:rsidRPr="001E09F9">
        <w:rPr>
          <w:rFonts w:ascii="Book Antiqua" w:eastAsia="Calibri" w:hAnsi="Book Antiqua" w:cs="Times New Roman"/>
          <w:kern w:val="2"/>
          <w:sz w:val="20"/>
          <w:szCs w:val="20"/>
          <w14:ligatures w14:val="standardContextual"/>
        </w:rPr>
        <w:t xml:space="preserve">), following Jesus has always involved difficult decisions. Since Jesus’s very first disciples left their nets on the lakeshore and left their father in the boat, Christians have always found challenging decisions if we take seriously our call to share the Gospel, prepare other disciples, do justice, and be obedient to Jesus’s teachings.  Sometimes faithfulness means leaving places and people we love behind to do new things and go to new places where the Lord would lead us. </w:t>
      </w:r>
    </w:p>
    <w:p w14:paraId="585E5B16" w14:textId="77777777" w:rsidR="001E09F9" w:rsidRPr="001E09F9" w:rsidRDefault="001E09F9" w:rsidP="001E09F9">
      <w:pPr>
        <w:spacing w:line="240" w:lineRule="auto"/>
        <w:contextualSpacing/>
        <w:rPr>
          <w:rFonts w:ascii="Book Antiqua" w:eastAsia="Calibri" w:hAnsi="Book Antiqua" w:cs="Times New Roman"/>
          <w:kern w:val="2"/>
          <w:sz w:val="20"/>
          <w:szCs w:val="20"/>
          <w14:ligatures w14:val="standardContextual"/>
        </w:rPr>
      </w:pPr>
      <w:r w:rsidRPr="001E09F9">
        <w:rPr>
          <w:rFonts w:ascii="Book Antiqua" w:eastAsia="Calibri" w:hAnsi="Book Antiqua" w:cs="Times New Roman"/>
          <w:kern w:val="2"/>
          <w:sz w:val="20"/>
          <w:szCs w:val="20"/>
          <w14:ligatures w14:val="standardContextual"/>
        </w:rPr>
        <w:tab/>
        <w:t xml:space="preserve">Later this month, we once again enter the season of Lent. This year, it may be that following Jesus through a time of fasting and self-examination and towards his suffering and death may give us an additional perspective. Walking towards Calvary’s own ending as a congregation, and the inevitable sadness as we begin to part with many things from the congregation’s history, may give us an opportunity to experience Lent in deeper ways. The Church does not see Lent as an </w:t>
      </w:r>
      <w:proofErr w:type="gramStart"/>
      <w:r w:rsidRPr="001E09F9">
        <w:rPr>
          <w:rFonts w:ascii="Book Antiqua" w:eastAsia="Calibri" w:hAnsi="Book Antiqua" w:cs="Times New Roman"/>
          <w:kern w:val="2"/>
          <w:sz w:val="20"/>
          <w:szCs w:val="20"/>
          <w14:ligatures w14:val="standardContextual"/>
        </w:rPr>
        <w:t>end in itself, though</w:t>
      </w:r>
      <w:proofErr w:type="gramEnd"/>
      <w:r w:rsidRPr="001E09F9">
        <w:rPr>
          <w:rFonts w:ascii="Book Antiqua" w:eastAsia="Calibri" w:hAnsi="Book Antiqua" w:cs="Times New Roman"/>
          <w:kern w:val="2"/>
          <w:sz w:val="20"/>
          <w:szCs w:val="20"/>
          <w14:ligatures w14:val="standardContextual"/>
        </w:rPr>
        <w:t xml:space="preserve"> it offers many spiritual benefits, but as a healthy if difficult process of examination, repentance, and renewal that prepare us individually and collectively for the celebration of Jesus’s ultimate victory over sin and death. </w:t>
      </w:r>
    </w:p>
    <w:p w14:paraId="36D9337C" w14:textId="77777777" w:rsidR="001E09F9" w:rsidRPr="001E09F9" w:rsidRDefault="001E09F9" w:rsidP="001E09F9">
      <w:pPr>
        <w:spacing w:line="240" w:lineRule="auto"/>
        <w:contextualSpacing/>
        <w:rPr>
          <w:rFonts w:ascii="Book Antiqua" w:eastAsia="Calibri" w:hAnsi="Book Antiqua" w:cs="Times New Roman"/>
          <w:kern w:val="2"/>
          <w:sz w:val="20"/>
          <w:szCs w:val="20"/>
          <w14:ligatures w14:val="standardContextual"/>
        </w:rPr>
      </w:pPr>
      <w:r w:rsidRPr="001E09F9">
        <w:rPr>
          <w:rFonts w:ascii="Book Antiqua" w:eastAsia="Calibri" w:hAnsi="Book Antiqua" w:cs="Times New Roman"/>
          <w:kern w:val="2"/>
          <w:sz w:val="20"/>
          <w:szCs w:val="20"/>
          <w14:ligatures w14:val="standardContextual"/>
        </w:rPr>
        <w:tab/>
        <w:t xml:space="preserve">As hard as it can sometimes be, let us remember than faithful Christians before us have given us an example of how to follow Jesus through difficult decisions, sad times, and even death, to arrive on the other side with the hope of resurrection and promise of new life for all who faithfully try to follow where the Lord leads. </w:t>
      </w:r>
    </w:p>
    <w:p w14:paraId="4598E361" w14:textId="77777777" w:rsidR="001E09F9" w:rsidRPr="001E09F9" w:rsidRDefault="001E09F9" w:rsidP="001E09F9">
      <w:pPr>
        <w:spacing w:line="240" w:lineRule="auto"/>
        <w:contextualSpacing/>
        <w:rPr>
          <w:rFonts w:ascii="Book Antiqua" w:eastAsia="Calibri" w:hAnsi="Book Antiqua" w:cs="Times New Roman"/>
          <w:kern w:val="2"/>
          <w:sz w:val="20"/>
          <w:szCs w:val="20"/>
          <w14:ligatures w14:val="standardContextual"/>
        </w:rPr>
      </w:pPr>
    </w:p>
    <w:p w14:paraId="1557D715" w14:textId="77777777" w:rsidR="001E09F9" w:rsidRPr="001E09F9" w:rsidRDefault="001E09F9" w:rsidP="001E09F9">
      <w:pPr>
        <w:spacing w:line="240" w:lineRule="auto"/>
        <w:contextualSpacing/>
        <w:rPr>
          <w:rFonts w:ascii="Book Antiqua" w:eastAsia="Calibri" w:hAnsi="Book Antiqua" w:cs="Times New Roman"/>
          <w:kern w:val="2"/>
          <w:sz w:val="20"/>
          <w:szCs w:val="20"/>
          <w14:ligatures w14:val="standardContextual"/>
        </w:rPr>
      </w:pPr>
      <w:r w:rsidRPr="001E09F9">
        <w:rPr>
          <w:rFonts w:ascii="Book Antiqua" w:eastAsia="Calibri" w:hAnsi="Book Antiqua" w:cs="Times New Roman"/>
          <w:kern w:val="2"/>
          <w:sz w:val="20"/>
          <w:szCs w:val="20"/>
          <w14:ligatures w14:val="standardContextual"/>
        </w:rPr>
        <w:t>Grace and peace,</w:t>
      </w:r>
    </w:p>
    <w:p w14:paraId="20ABACAB" w14:textId="77777777" w:rsidR="001E09F9" w:rsidRDefault="001E09F9" w:rsidP="001E09F9">
      <w:pPr>
        <w:rPr>
          <w:rFonts w:ascii="Book Antiqua" w:eastAsia="Calibri" w:hAnsi="Book Antiqua" w:cs="Times New Roman"/>
          <w:kern w:val="2"/>
          <w:sz w:val="20"/>
          <w:szCs w:val="20"/>
          <w14:ligatures w14:val="standardContextual"/>
        </w:rPr>
      </w:pPr>
    </w:p>
    <w:p w14:paraId="64FEA336" w14:textId="33E2D900" w:rsidR="002364C1" w:rsidRPr="001E09F9" w:rsidRDefault="001E09F9" w:rsidP="001E09F9">
      <w:pPr>
        <w:rPr>
          <w:rFonts w:ascii="Book Antiqua" w:hAnsi="Book Antiqua"/>
          <w:b/>
          <w:bCs/>
          <w:i/>
          <w:iCs/>
          <w:sz w:val="20"/>
          <w:szCs w:val="20"/>
          <w:u w:val="single"/>
        </w:rPr>
      </w:pPr>
      <w:r w:rsidRPr="001E09F9">
        <w:rPr>
          <w:rFonts w:ascii="Book Antiqua" w:eastAsia="Calibri" w:hAnsi="Book Antiqua" w:cs="Times New Roman"/>
          <w:kern w:val="2"/>
          <w:sz w:val="20"/>
          <w:szCs w:val="20"/>
          <w14:ligatures w14:val="standardContextual"/>
        </w:rPr>
        <w:t>Pastor Cox</w:t>
      </w:r>
    </w:p>
    <w:p w14:paraId="796DCC81" w14:textId="77777777" w:rsidR="002364C1" w:rsidRDefault="002364C1" w:rsidP="002364C1">
      <w:pPr>
        <w:jc w:val="center"/>
        <w:rPr>
          <w:rFonts w:ascii="Book Antiqua" w:hAnsi="Book Antiqua"/>
          <w:b/>
          <w:bCs/>
          <w:i/>
          <w:iCs/>
          <w:sz w:val="24"/>
          <w:szCs w:val="24"/>
          <w:u w:val="single"/>
        </w:rPr>
      </w:pPr>
    </w:p>
    <w:p w14:paraId="2C444BFA" w14:textId="0F0A1BD0" w:rsidR="00C26823" w:rsidRPr="002364C1" w:rsidRDefault="001D7F9E" w:rsidP="004445DC">
      <w:pPr>
        <w:jc w:val="center"/>
        <w:rPr>
          <w:rFonts w:ascii="Book Antiqua" w:hAnsi="Book Antiqua"/>
        </w:rPr>
      </w:pPr>
      <w:r w:rsidRPr="001D7F9E">
        <w:rPr>
          <w:rFonts w:ascii="Book Antiqua" w:hAnsi="Book Antiqua"/>
          <w:b/>
          <w:bCs/>
          <w:i/>
          <w:iCs/>
          <w:sz w:val="20"/>
          <w:szCs w:val="20"/>
          <w:u w:val="single"/>
        </w:rPr>
        <w:t>2</w:t>
      </w:r>
    </w:p>
    <w:p w14:paraId="71BC2739" w14:textId="77777777" w:rsidR="001E09F9" w:rsidRPr="000F68E8" w:rsidRDefault="001E09F9" w:rsidP="001E09F9">
      <w:pPr>
        <w:spacing w:line="240" w:lineRule="auto"/>
        <w:contextualSpacing/>
        <w:jc w:val="center"/>
        <w:rPr>
          <w:rFonts w:ascii="Book Antiqua" w:hAnsi="Book Antiqua"/>
          <w:b/>
          <w:bCs/>
          <w:i/>
          <w:iCs/>
          <w:u w:val="single"/>
        </w:rPr>
      </w:pPr>
      <w:r w:rsidRPr="000F68E8">
        <w:rPr>
          <w:rFonts w:ascii="Book Antiqua" w:hAnsi="Book Antiqua"/>
          <w:b/>
          <w:bCs/>
          <w:i/>
          <w:iCs/>
          <w:u w:val="single"/>
        </w:rPr>
        <w:lastRenderedPageBreak/>
        <w:t>Annual Congregational Meeting</w:t>
      </w:r>
    </w:p>
    <w:p w14:paraId="5A399DDB" w14:textId="77777777" w:rsidR="001E09F9" w:rsidRPr="001E09F9" w:rsidRDefault="001E09F9" w:rsidP="001E09F9">
      <w:pPr>
        <w:spacing w:line="240" w:lineRule="auto"/>
        <w:contextualSpacing/>
        <w:rPr>
          <w:rFonts w:ascii="Book Antiqua" w:hAnsi="Book Antiqua"/>
          <w:sz w:val="20"/>
          <w:szCs w:val="20"/>
        </w:rPr>
      </w:pPr>
      <w:r w:rsidRPr="000F68E8">
        <w:rPr>
          <w:rFonts w:ascii="Book Antiqua" w:hAnsi="Book Antiqua"/>
        </w:rPr>
        <w:tab/>
      </w:r>
      <w:r w:rsidRPr="001E09F9">
        <w:rPr>
          <w:rFonts w:ascii="Book Antiqua" w:hAnsi="Book Antiqua"/>
          <w:sz w:val="20"/>
          <w:szCs w:val="20"/>
        </w:rPr>
        <w:t xml:space="preserve">Calvary’s last annual congregational meeting was held Sunday, January 25 after worship. Despite the cold, snowy weather, we had ten voting members, which was a quorum. Cheryl Tumaitis and Gina Misch were elected to council. Annual reports for 2025 and a six-month budget for 2026 were approved. The three motions regarding Calvary’s sale of the building and grounds to Maranatha Seventh Day Adventist Church, sale or donation of non-real estate items being delegated to </w:t>
      </w:r>
      <w:proofErr w:type="gramStart"/>
      <w:r w:rsidRPr="001E09F9">
        <w:rPr>
          <w:rFonts w:ascii="Book Antiqua" w:hAnsi="Book Antiqua"/>
          <w:sz w:val="20"/>
          <w:szCs w:val="20"/>
        </w:rPr>
        <w:t>council, and</w:t>
      </w:r>
      <w:proofErr w:type="gramEnd"/>
      <w:r w:rsidRPr="001E09F9">
        <w:rPr>
          <w:rFonts w:ascii="Book Antiqua" w:hAnsi="Book Antiqua"/>
          <w:sz w:val="20"/>
          <w:szCs w:val="20"/>
        </w:rPr>
        <w:t xml:space="preserve"> closing of the congregation on May 17 were all approved unanimously, with one abstention for the second motion. Pastor Carla Thompson-Powell, our assistant to the bishop for our conference, offered a prayer and support for us on behalf of our synod. The meeting concluded with the Lord’s Prayer and adjournment to share Coffee </w:t>
      </w:r>
      <w:proofErr w:type="gramStart"/>
      <w:r w:rsidRPr="001E09F9">
        <w:rPr>
          <w:rFonts w:ascii="Book Antiqua" w:hAnsi="Book Antiqua"/>
          <w:sz w:val="20"/>
          <w:szCs w:val="20"/>
        </w:rPr>
        <w:t>And</w:t>
      </w:r>
      <w:proofErr w:type="gramEnd"/>
      <w:r w:rsidRPr="001E09F9">
        <w:rPr>
          <w:rFonts w:ascii="Book Antiqua" w:hAnsi="Book Antiqua"/>
          <w:sz w:val="20"/>
          <w:szCs w:val="20"/>
        </w:rPr>
        <w:t xml:space="preserve"> in Luther Hall.</w:t>
      </w:r>
    </w:p>
    <w:p w14:paraId="6F69C6FA" w14:textId="77777777" w:rsidR="001E09F9" w:rsidRPr="001E09F9" w:rsidRDefault="001E09F9" w:rsidP="001E09F9">
      <w:pPr>
        <w:spacing w:line="240" w:lineRule="auto"/>
        <w:contextualSpacing/>
        <w:rPr>
          <w:rFonts w:ascii="Book Antiqua" w:hAnsi="Book Antiqua"/>
          <w:sz w:val="20"/>
          <w:szCs w:val="20"/>
        </w:rPr>
      </w:pPr>
      <w:r w:rsidRPr="001E09F9">
        <w:rPr>
          <w:rFonts w:ascii="Book Antiqua" w:hAnsi="Book Antiqua"/>
          <w:sz w:val="20"/>
          <w:szCs w:val="20"/>
        </w:rPr>
        <w:tab/>
        <w:t>Given the cold and snow, it is understandable that some members who might have otherwise attended could not do so. If any member who was not present would like a copy of the complete minutes of the meeting, please ask Pastor Cox.</w:t>
      </w:r>
    </w:p>
    <w:p w14:paraId="552C93B9" w14:textId="77777777" w:rsidR="002364C1" w:rsidRPr="001E09F9" w:rsidRDefault="002364C1" w:rsidP="00693059">
      <w:pPr>
        <w:jc w:val="center"/>
        <w:rPr>
          <w:rFonts w:ascii="Book Antiqua" w:hAnsi="Book Antiqua"/>
          <w:b/>
          <w:bCs/>
          <w:i/>
          <w:iCs/>
          <w:sz w:val="20"/>
          <w:szCs w:val="20"/>
          <w:u w:val="single"/>
        </w:rPr>
      </w:pPr>
    </w:p>
    <w:p w14:paraId="4DCD1923" w14:textId="77777777" w:rsidR="001E09F9" w:rsidRDefault="001E09F9" w:rsidP="001E09F9">
      <w:pPr>
        <w:spacing w:line="240" w:lineRule="auto"/>
        <w:contextualSpacing/>
        <w:jc w:val="center"/>
        <w:rPr>
          <w:rFonts w:ascii="Book Antiqua" w:hAnsi="Book Antiqua"/>
        </w:rPr>
      </w:pPr>
      <w:r>
        <w:rPr>
          <w:rFonts w:ascii="Book Antiqua" w:hAnsi="Book Antiqua"/>
          <w:b/>
          <w:bCs/>
          <w:i/>
          <w:iCs/>
          <w:u w:val="single"/>
        </w:rPr>
        <w:t>Calvary Recollections</w:t>
      </w:r>
    </w:p>
    <w:p w14:paraId="504A3E0A" w14:textId="77777777" w:rsidR="001E09F9" w:rsidRPr="001E09F9" w:rsidRDefault="001E09F9" w:rsidP="001E09F9">
      <w:pPr>
        <w:spacing w:line="240" w:lineRule="auto"/>
        <w:contextualSpacing/>
        <w:rPr>
          <w:i/>
          <w:iCs/>
          <w:sz w:val="20"/>
          <w:szCs w:val="20"/>
        </w:rPr>
      </w:pPr>
      <w:r w:rsidRPr="001E09F9">
        <w:rPr>
          <w:i/>
          <w:iCs/>
          <w:sz w:val="20"/>
          <w:szCs w:val="20"/>
        </w:rPr>
        <w:t>(We continue to share excerpts from Calvary’s historical documents and artifacts. This month we share an excerpt from exactly ten years ago, given at the 2016 annual congregational meeting.)</w:t>
      </w:r>
    </w:p>
    <w:p w14:paraId="4B3AD5CE" w14:textId="77777777" w:rsidR="001E09F9" w:rsidRPr="001E09F9" w:rsidRDefault="001E09F9" w:rsidP="001E09F9">
      <w:pPr>
        <w:spacing w:line="240" w:lineRule="auto"/>
        <w:contextualSpacing/>
        <w:rPr>
          <w:i/>
          <w:iCs/>
          <w:sz w:val="20"/>
          <w:szCs w:val="20"/>
        </w:rPr>
      </w:pPr>
    </w:p>
    <w:p w14:paraId="2B292750" w14:textId="77777777" w:rsidR="001E09F9" w:rsidRPr="001E09F9" w:rsidRDefault="001E09F9" w:rsidP="001E09F9">
      <w:pPr>
        <w:spacing w:line="240" w:lineRule="auto"/>
        <w:contextualSpacing/>
        <w:rPr>
          <w:sz w:val="20"/>
          <w:szCs w:val="20"/>
        </w:rPr>
      </w:pPr>
      <w:r w:rsidRPr="001E09F9">
        <w:rPr>
          <w:sz w:val="20"/>
          <w:szCs w:val="20"/>
        </w:rPr>
        <w:t xml:space="preserve">We are an aging congregation, in a neighborhood with little demand of a traditional protestant congregation.  But it also has great potential for mission activity, as there are many under-churched or unchurched </w:t>
      </w:r>
      <w:proofErr w:type="gramStart"/>
      <w:r w:rsidRPr="001E09F9">
        <w:rPr>
          <w:sz w:val="20"/>
          <w:szCs w:val="20"/>
        </w:rPr>
        <w:t>persons</w:t>
      </w:r>
      <w:proofErr w:type="gramEnd"/>
      <w:r w:rsidRPr="001E09F9">
        <w:rPr>
          <w:sz w:val="20"/>
          <w:szCs w:val="20"/>
        </w:rPr>
        <w:t xml:space="preserve">. We have limited human resources to do this hard mission work.  Much of the energy of the membership is taken managing and caring for the buildings we own, and in offering two services of worship a week.  And because this is sustainable only for a short while longer, the anxiety in the congregation tends to be high.  I am speaking of Calvary, but it could be said of a large percentage of our ELCA congregations.  And in a way, that is good news.  The crisis we are experiencing is not personal.  And yet, we still </w:t>
      </w:r>
      <w:proofErr w:type="gramStart"/>
      <w:r w:rsidRPr="001E09F9">
        <w:rPr>
          <w:sz w:val="20"/>
          <w:szCs w:val="20"/>
        </w:rPr>
        <w:t>have to</w:t>
      </w:r>
      <w:proofErr w:type="gramEnd"/>
      <w:r w:rsidRPr="001E09F9">
        <w:rPr>
          <w:sz w:val="20"/>
          <w:szCs w:val="20"/>
        </w:rPr>
        <w:t xml:space="preserve"> deal with it.  It tests our faith. </w:t>
      </w:r>
    </w:p>
    <w:p w14:paraId="64D5FBFB" w14:textId="77777777" w:rsidR="001E09F9" w:rsidRPr="001E09F9" w:rsidRDefault="001E09F9" w:rsidP="001E09F9">
      <w:pPr>
        <w:spacing w:line="240" w:lineRule="auto"/>
        <w:contextualSpacing/>
        <w:rPr>
          <w:i/>
          <w:iCs/>
          <w:sz w:val="20"/>
          <w:szCs w:val="20"/>
        </w:rPr>
      </w:pPr>
      <w:r w:rsidRPr="001E09F9">
        <w:rPr>
          <w:i/>
          <w:iCs/>
          <w:sz w:val="20"/>
          <w:szCs w:val="20"/>
        </w:rPr>
        <w:t>--Pastor Paula Stecker, Pastor’s Report for 2015 (excerpt)</w:t>
      </w:r>
    </w:p>
    <w:p w14:paraId="0A026EA1" w14:textId="77777777" w:rsidR="001E09F9" w:rsidRDefault="001E09F9" w:rsidP="001E09F9">
      <w:pPr>
        <w:spacing w:line="240" w:lineRule="auto"/>
        <w:contextualSpacing/>
        <w:jc w:val="center"/>
        <w:rPr>
          <w:rFonts w:ascii="Book Antiqua" w:hAnsi="Book Antiqua"/>
          <w:b/>
          <w:bCs/>
          <w:i/>
          <w:iCs/>
          <w:u w:val="single"/>
        </w:rPr>
      </w:pPr>
    </w:p>
    <w:p w14:paraId="5CE4F7CE" w14:textId="1C6FD9C7" w:rsidR="001E09F9" w:rsidRPr="00AB51D7" w:rsidRDefault="001E09F9" w:rsidP="001E09F9">
      <w:pPr>
        <w:spacing w:line="240" w:lineRule="auto"/>
        <w:contextualSpacing/>
        <w:jc w:val="center"/>
        <w:rPr>
          <w:rFonts w:ascii="Book Antiqua" w:hAnsi="Book Antiqua"/>
          <w:b/>
          <w:bCs/>
          <w:i/>
          <w:iCs/>
          <w:u w:val="single"/>
        </w:rPr>
      </w:pPr>
      <w:r w:rsidRPr="00AB51D7">
        <w:rPr>
          <w:rFonts w:ascii="Book Antiqua" w:hAnsi="Book Antiqua"/>
          <w:b/>
          <w:bCs/>
          <w:i/>
          <w:iCs/>
          <w:u w:val="single"/>
        </w:rPr>
        <w:t>Calvary Seniors</w:t>
      </w:r>
    </w:p>
    <w:p w14:paraId="57037C11" w14:textId="77777777" w:rsidR="001E09F9" w:rsidRPr="001E09F9" w:rsidRDefault="001E09F9" w:rsidP="001E09F9">
      <w:pPr>
        <w:spacing w:line="240" w:lineRule="auto"/>
        <w:ind w:firstLine="720"/>
        <w:contextualSpacing/>
        <w:rPr>
          <w:rFonts w:ascii="Book Antiqua" w:hAnsi="Book Antiqua"/>
          <w:sz w:val="20"/>
          <w:szCs w:val="20"/>
        </w:rPr>
      </w:pPr>
      <w:r w:rsidRPr="001E09F9">
        <w:rPr>
          <w:rFonts w:ascii="Book Antiqua" w:hAnsi="Book Antiqua"/>
          <w:sz w:val="20"/>
          <w:szCs w:val="20"/>
        </w:rPr>
        <w:t xml:space="preserve">Calvary Seniors usually </w:t>
      </w:r>
      <w:proofErr w:type="gramStart"/>
      <w:r w:rsidRPr="001E09F9">
        <w:rPr>
          <w:rFonts w:ascii="Book Antiqua" w:hAnsi="Book Antiqua"/>
          <w:sz w:val="20"/>
          <w:szCs w:val="20"/>
        </w:rPr>
        <w:t>meets</w:t>
      </w:r>
      <w:proofErr w:type="gramEnd"/>
      <w:r w:rsidRPr="001E09F9">
        <w:rPr>
          <w:rFonts w:ascii="Book Antiqua" w:hAnsi="Book Antiqua"/>
          <w:sz w:val="20"/>
          <w:szCs w:val="20"/>
        </w:rPr>
        <w:t xml:space="preserve"> on the third Tuesday of each month but </w:t>
      </w:r>
      <w:proofErr w:type="gramStart"/>
      <w:r w:rsidRPr="001E09F9">
        <w:rPr>
          <w:rFonts w:ascii="Book Antiqua" w:hAnsi="Book Antiqua"/>
          <w:sz w:val="20"/>
          <w:szCs w:val="20"/>
        </w:rPr>
        <w:t>takes</w:t>
      </w:r>
      <w:proofErr w:type="gramEnd"/>
      <w:r w:rsidRPr="001E09F9">
        <w:rPr>
          <w:rFonts w:ascii="Book Antiqua" w:hAnsi="Book Antiqua"/>
          <w:sz w:val="20"/>
          <w:szCs w:val="20"/>
        </w:rPr>
        <w:t xml:space="preserve"> January off. The regular dates for February and March are Tuesday, February 17 and March 17.  For more information on Calvary Seniors, please contact Elaine Lebron. </w:t>
      </w:r>
    </w:p>
    <w:p w14:paraId="72EDFDFF" w14:textId="77777777" w:rsidR="002364C1" w:rsidRPr="001E09F9" w:rsidRDefault="002364C1" w:rsidP="00693059">
      <w:pPr>
        <w:jc w:val="center"/>
        <w:rPr>
          <w:rFonts w:ascii="Book Antiqua" w:hAnsi="Book Antiqua"/>
          <w:b/>
          <w:bCs/>
          <w:i/>
          <w:iCs/>
          <w:sz w:val="20"/>
          <w:szCs w:val="20"/>
          <w:u w:val="single"/>
        </w:rPr>
      </w:pPr>
    </w:p>
    <w:p w14:paraId="5F3494AB" w14:textId="77777777" w:rsidR="000F5AAB" w:rsidRDefault="000F5AAB" w:rsidP="00710499">
      <w:pPr>
        <w:jc w:val="center"/>
        <w:rPr>
          <w:rFonts w:ascii="Book Antiqua" w:hAnsi="Book Antiqua"/>
          <w:b/>
          <w:bCs/>
          <w:i/>
          <w:iCs/>
          <w:u w:val="single"/>
        </w:rPr>
      </w:pPr>
    </w:p>
    <w:p w14:paraId="308A800B" w14:textId="77777777" w:rsidR="000F5AAB" w:rsidRDefault="000F5AAB" w:rsidP="00710499">
      <w:pPr>
        <w:jc w:val="center"/>
        <w:rPr>
          <w:rFonts w:ascii="Book Antiqua" w:hAnsi="Book Antiqua"/>
          <w:b/>
          <w:bCs/>
          <w:i/>
          <w:iCs/>
          <w:u w:val="single"/>
        </w:rPr>
      </w:pPr>
    </w:p>
    <w:p w14:paraId="70872912" w14:textId="77777777" w:rsidR="000F5AAB" w:rsidRDefault="000F5AAB" w:rsidP="00710499">
      <w:pPr>
        <w:jc w:val="center"/>
        <w:rPr>
          <w:rFonts w:ascii="Book Antiqua" w:hAnsi="Book Antiqua"/>
          <w:b/>
          <w:bCs/>
          <w:i/>
          <w:iCs/>
          <w:u w:val="single"/>
        </w:rPr>
      </w:pPr>
    </w:p>
    <w:p w14:paraId="4E8BDE92" w14:textId="58D023D2" w:rsidR="00710499" w:rsidRDefault="002A0911" w:rsidP="001E09F9">
      <w:pPr>
        <w:jc w:val="center"/>
        <w:rPr>
          <w:rFonts w:ascii="Book Antiqua" w:hAnsi="Book Antiqua"/>
          <w:b/>
          <w:bCs/>
          <w:i/>
          <w:iCs/>
          <w:u w:val="single"/>
        </w:rPr>
      </w:pPr>
      <w:r>
        <w:rPr>
          <w:rFonts w:ascii="Book Antiqua" w:hAnsi="Book Antiqua"/>
          <w:b/>
          <w:bCs/>
          <w:i/>
          <w:iCs/>
          <w:u w:val="single"/>
        </w:rPr>
        <w:t>3</w:t>
      </w:r>
    </w:p>
    <w:p w14:paraId="5981E754" w14:textId="77777777" w:rsidR="001E09F9" w:rsidRPr="00A86F67" w:rsidRDefault="001E09F9" w:rsidP="001E09F9">
      <w:pPr>
        <w:spacing w:line="240" w:lineRule="auto"/>
        <w:contextualSpacing/>
        <w:jc w:val="center"/>
        <w:rPr>
          <w:rFonts w:ascii="Book Antiqua" w:hAnsi="Book Antiqua"/>
          <w:b/>
          <w:bCs/>
          <w:i/>
          <w:iCs/>
          <w:u w:val="single"/>
        </w:rPr>
      </w:pPr>
      <w:r w:rsidRPr="00A86F67">
        <w:rPr>
          <w:rFonts w:ascii="Book Antiqua" w:hAnsi="Book Antiqua"/>
          <w:b/>
          <w:bCs/>
          <w:i/>
          <w:iCs/>
          <w:u w:val="single"/>
        </w:rPr>
        <w:lastRenderedPageBreak/>
        <w:t xml:space="preserve">Calvary’s </w:t>
      </w:r>
      <w:r>
        <w:rPr>
          <w:rFonts w:ascii="Book Antiqua" w:hAnsi="Book Antiqua"/>
          <w:b/>
          <w:bCs/>
          <w:i/>
          <w:iCs/>
          <w:u w:val="single"/>
        </w:rPr>
        <w:t>Closing Process</w:t>
      </w:r>
    </w:p>
    <w:p w14:paraId="6794658B" w14:textId="77777777" w:rsidR="001E09F9" w:rsidRPr="001E09F9" w:rsidRDefault="001E09F9" w:rsidP="001E09F9">
      <w:pPr>
        <w:spacing w:line="240" w:lineRule="auto"/>
        <w:ind w:firstLine="720"/>
        <w:contextualSpacing/>
        <w:rPr>
          <w:rFonts w:ascii="Book Antiqua" w:hAnsi="Book Antiqua"/>
          <w:sz w:val="18"/>
          <w:szCs w:val="18"/>
        </w:rPr>
      </w:pPr>
      <w:r w:rsidRPr="001E09F9">
        <w:rPr>
          <w:rFonts w:ascii="Book Antiqua" w:hAnsi="Book Antiqua"/>
          <w:sz w:val="18"/>
          <w:szCs w:val="18"/>
        </w:rPr>
        <w:t xml:space="preserve">Previous </w:t>
      </w:r>
      <w:r w:rsidRPr="001E09F9">
        <w:rPr>
          <w:rFonts w:ascii="Book Antiqua" w:hAnsi="Book Antiqua"/>
          <w:i/>
          <w:iCs/>
          <w:sz w:val="18"/>
          <w:szCs w:val="18"/>
        </w:rPr>
        <w:t xml:space="preserve">Chronicle </w:t>
      </w:r>
      <w:r w:rsidRPr="001E09F9">
        <w:rPr>
          <w:rFonts w:ascii="Book Antiqua" w:hAnsi="Book Antiqua"/>
          <w:sz w:val="18"/>
          <w:szCs w:val="18"/>
        </w:rPr>
        <w:t>issues have reported on the meetings with synod staff and congregation members in the past two years having led to the conclusion that Calvary is not sustainable for the long term and that holy closure is the only pathway that seems feasible. This column shares ongoing developments in the process.</w:t>
      </w:r>
    </w:p>
    <w:p w14:paraId="43087224" w14:textId="77777777" w:rsidR="001E09F9" w:rsidRPr="001E09F9" w:rsidRDefault="001E09F9" w:rsidP="001E09F9">
      <w:pPr>
        <w:spacing w:line="240" w:lineRule="auto"/>
        <w:ind w:firstLine="720"/>
        <w:contextualSpacing/>
        <w:rPr>
          <w:rFonts w:ascii="Book Antiqua" w:hAnsi="Book Antiqua"/>
          <w:sz w:val="18"/>
          <w:szCs w:val="18"/>
        </w:rPr>
      </w:pPr>
      <w:r w:rsidRPr="001E09F9">
        <w:rPr>
          <w:rFonts w:ascii="Book Antiqua" w:hAnsi="Book Antiqua"/>
          <w:sz w:val="18"/>
          <w:szCs w:val="18"/>
        </w:rPr>
        <w:t xml:space="preserve">On January 17, 2026, the council met again with Pastor Kathy Nolte of our Metropolitan Chicago Synod. We looked at sample motions to close, sell buildings, and distribute physical property and money from other congregations in our synod that had gone through this process.  We learned that our synod is very much supportive of Calvary’s sale of its building, grounds, and parking lot to Maranatha Seventh Day Adventist Church, which has had a space use agreement with Calvary since July 2018. If Calvary closes before the real estate sale is completed, the synod will be the temporary owners of the property and will finalize the sale.  The synod does not want to start over or impose new requirements; it doesn’t want to hold onto or try to sell from scratch a church property that is usually hard to sell when another church that is already using it wants to become the owner. Pastor Kathy also agreed that the congregation can delegate to the council the negotiation of details regarding the sale—the terms including price and date—and to have council officers act as authorized signers to close the transaction. Also, Pastor Kathy clarified that while there needs to be a formal decision on the distribution of any assets—physical or financial—that would remain at closing, and of which 50% of financial assets and any unclaimed personal property would go to the synod—the congregation can delegate to the council the development of details of the proposal which would then be shared with the congregation. Finally, we discussed the motion to close. Such a motion can state a “no later than” date or a specific date, but since the primary identity of a congregation is as a worshipping community, the date of the last worship service is the date of closing and dissolution. Congregational leaders can still enter the building after that to move items, clean up from the final celebration, etc., but Calvary as a legal entity would officially cease to exist after the final day of worship. </w:t>
      </w:r>
    </w:p>
    <w:p w14:paraId="360FB774" w14:textId="77777777" w:rsidR="001E09F9" w:rsidRPr="001E09F9" w:rsidRDefault="001E09F9" w:rsidP="001E09F9">
      <w:pPr>
        <w:spacing w:line="240" w:lineRule="auto"/>
        <w:ind w:firstLine="720"/>
        <w:contextualSpacing/>
        <w:rPr>
          <w:rFonts w:ascii="Book Antiqua" w:hAnsi="Book Antiqua"/>
          <w:sz w:val="18"/>
          <w:szCs w:val="18"/>
        </w:rPr>
      </w:pPr>
      <w:r w:rsidRPr="001E09F9">
        <w:rPr>
          <w:rFonts w:ascii="Book Antiqua" w:hAnsi="Book Antiqua"/>
          <w:sz w:val="18"/>
          <w:szCs w:val="18"/>
        </w:rPr>
        <w:t xml:space="preserve">The following Saturday, January 24, three of Calvary’s officers had a meeting with Maranatha’s council. We updated them on the synod’s support for the sale to Maranatha, the requirement for Calvary’s congregation to approve the sale and delegate to the council negotiation of details, and the fact that the synod would be the temporary owners of the building if Calvary closes before the real estate transaction concludes. Gina offered to schedule a walk-through of the building with some leaders of Maranatha so that they are familiar with spaces that they had not previously used and possible concerns with some aspects of the property. Maranatha wanted to know the price at which we would sell; they are requesting a loan from their conference and union and trying to ensure necessary funds. We responded that first, the congregation needed to authorize the sale and the delegation to council of the details. Then, we would discuss price, but we are willing to negotiate an amount less than the full appraised value.  Various other details were discussed, and we committed to </w:t>
      </w:r>
      <w:proofErr w:type="gramStart"/>
      <w:r w:rsidRPr="001E09F9">
        <w:rPr>
          <w:rFonts w:ascii="Book Antiqua" w:hAnsi="Book Antiqua"/>
          <w:sz w:val="18"/>
          <w:szCs w:val="18"/>
        </w:rPr>
        <w:t>continue</w:t>
      </w:r>
      <w:proofErr w:type="gramEnd"/>
      <w:r w:rsidRPr="001E09F9">
        <w:rPr>
          <w:rFonts w:ascii="Book Antiqua" w:hAnsi="Book Antiqua"/>
          <w:sz w:val="18"/>
          <w:szCs w:val="18"/>
        </w:rPr>
        <w:t xml:space="preserve"> discussion after our annual congregational meeting. We opened the meeting in prayer, by Pastor Rojas of Maranatha and Pastor Cox from Calvary, and a lay leader of Maranatha closed the meeting in a prayer in English. We agreed that while we are different denominations, we all serve one God and seek to follow one Lord, Jesus Christ, and seek God’s honor and glory. </w:t>
      </w:r>
    </w:p>
    <w:p w14:paraId="13FDB7F5" w14:textId="77777777" w:rsidR="001E09F9" w:rsidRPr="001E09F9" w:rsidRDefault="001E09F9" w:rsidP="001E09F9">
      <w:pPr>
        <w:spacing w:line="240" w:lineRule="auto"/>
        <w:ind w:firstLine="720"/>
        <w:contextualSpacing/>
        <w:rPr>
          <w:rFonts w:ascii="Book Antiqua" w:hAnsi="Book Antiqua"/>
          <w:sz w:val="18"/>
          <w:szCs w:val="18"/>
        </w:rPr>
      </w:pPr>
      <w:r w:rsidRPr="001E09F9">
        <w:rPr>
          <w:rFonts w:ascii="Book Antiqua" w:hAnsi="Book Antiqua"/>
          <w:sz w:val="18"/>
          <w:szCs w:val="18"/>
        </w:rPr>
        <w:t xml:space="preserve">Thanks to Cheryl Schwartz, John Whennen, Rudy and Robin Cortes, and a youth doing community service for their help in starting to purge old financial and other files.  We will need additional help with related tasks such as asking to remove Calvary from mailing lists, sorting items to be donated or disposed of, and other things.  Please let Pastor Cox know if you’re willing to help in any way. </w:t>
      </w:r>
    </w:p>
    <w:p w14:paraId="0786EB2E" w14:textId="77777777" w:rsidR="001E09F9" w:rsidRPr="001E09F9" w:rsidRDefault="001E09F9" w:rsidP="001E09F9">
      <w:pPr>
        <w:spacing w:line="240" w:lineRule="auto"/>
        <w:ind w:firstLine="720"/>
        <w:contextualSpacing/>
        <w:rPr>
          <w:rFonts w:ascii="Book Antiqua" w:hAnsi="Book Antiqua"/>
          <w:sz w:val="18"/>
          <w:szCs w:val="18"/>
        </w:rPr>
      </w:pPr>
      <w:r w:rsidRPr="001E09F9">
        <w:rPr>
          <w:rFonts w:ascii="Book Antiqua" w:hAnsi="Book Antiqua"/>
          <w:sz w:val="18"/>
          <w:szCs w:val="18"/>
        </w:rPr>
        <w:t xml:space="preserve">We’ll continue to update members about further developments in our Sunday announcements and the </w:t>
      </w:r>
      <w:r w:rsidRPr="001E09F9">
        <w:rPr>
          <w:rFonts w:ascii="Book Antiqua" w:hAnsi="Book Antiqua"/>
          <w:i/>
          <w:iCs/>
          <w:sz w:val="18"/>
          <w:szCs w:val="18"/>
        </w:rPr>
        <w:t>Calvary Chronicle</w:t>
      </w:r>
      <w:r w:rsidRPr="001E09F9">
        <w:rPr>
          <w:rFonts w:ascii="Book Antiqua" w:hAnsi="Book Antiqua"/>
          <w:sz w:val="18"/>
          <w:szCs w:val="18"/>
        </w:rPr>
        <w:t xml:space="preserve">. </w:t>
      </w:r>
    </w:p>
    <w:p w14:paraId="5DF8E786" w14:textId="77777777" w:rsidR="001E09F9" w:rsidRPr="001E09F9" w:rsidRDefault="001E09F9" w:rsidP="001E09F9">
      <w:pPr>
        <w:spacing w:line="240" w:lineRule="auto"/>
        <w:contextualSpacing/>
        <w:rPr>
          <w:rFonts w:ascii="Book Antiqua" w:hAnsi="Book Antiqua"/>
          <w:sz w:val="18"/>
          <w:szCs w:val="18"/>
        </w:rPr>
      </w:pPr>
    </w:p>
    <w:p w14:paraId="01AB64DD" w14:textId="3C1A14D1" w:rsidR="004B7CF8" w:rsidRPr="00DB1347" w:rsidRDefault="004B7CF8" w:rsidP="001E09F9">
      <w:pPr>
        <w:jc w:val="center"/>
        <w:rPr>
          <w:rFonts w:ascii="Book Antiqua" w:hAnsi="Book Antiqua" w:cs="Ebrima"/>
          <w:sz w:val="18"/>
          <w:szCs w:val="18"/>
        </w:rPr>
        <w:sectPr w:rsidR="004B7CF8" w:rsidRPr="00DB1347" w:rsidSect="00E05C39">
          <w:footerReference w:type="default" r:id="rId10"/>
          <w:footerReference w:type="first" r:id="rId11"/>
          <w:pgSz w:w="10080" w:h="12240" w:orient="landscape" w:code="5"/>
          <w:pgMar w:top="720" w:right="720" w:bottom="720" w:left="720" w:header="720" w:footer="720" w:gutter="0"/>
          <w:cols w:space="720"/>
          <w:docGrid w:linePitch="360"/>
        </w:sectPr>
      </w:pPr>
      <w:r>
        <w:rPr>
          <w:rFonts w:ascii="Book Antiqua" w:hAnsi="Book Antiqua"/>
          <w:b/>
          <w:bCs/>
          <w:i/>
          <w:iCs/>
          <w:sz w:val="20"/>
          <w:szCs w:val="20"/>
          <w:u w:val="single"/>
        </w:rPr>
        <w:t>4</w:t>
      </w:r>
    </w:p>
    <w:p w14:paraId="504001C8" w14:textId="77777777" w:rsidR="001E09F9" w:rsidRPr="006A4964" w:rsidRDefault="001E09F9" w:rsidP="001E09F9">
      <w:pPr>
        <w:spacing w:line="240" w:lineRule="auto"/>
        <w:contextualSpacing/>
        <w:jc w:val="center"/>
        <w:rPr>
          <w:rFonts w:ascii="Book Antiqua" w:hAnsi="Book Antiqua"/>
          <w:b/>
          <w:bCs/>
          <w:i/>
          <w:iCs/>
          <w:u w:val="single"/>
        </w:rPr>
      </w:pPr>
      <w:r w:rsidRPr="006A4964">
        <w:rPr>
          <w:rFonts w:ascii="Book Antiqua" w:hAnsi="Book Antiqua"/>
          <w:b/>
          <w:bCs/>
          <w:i/>
          <w:iCs/>
          <w:u w:val="single"/>
        </w:rPr>
        <w:lastRenderedPageBreak/>
        <w:t>Souper Bowl of Caring</w:t>
      </w:r>
    </w:p>
    <w:p w14:paraId="429143A7" w14:textId="77777777" w:rsidR="001E09F9" w:rsidRPr="001E09F9" w:rsidRDefault="001E09F9" w:rsidP="001E09F9">
      <w:pPr>
        <w:spacing w:line="240" w:lineRule="auto"/>
        <w:ind w:firstLine="720"/>
        <w:contextualSpacing/>
        <w:rPr>
          <w:rFonts w:ascii="Book Antiqua" w:hAnsi="Book Antiqua"/>
          <w:sz w:val="20"/>
          <w:szCs w:val="20"/>
        </w:rPr>
      </w:pPr>
      <w:r w:rsidRPr="001E09F9">
        <w:rPr>
          <w:rFonts w:ascii="Book Antiqua" w:hAnsi="Book Antiqua"/>
          <w:sz w:val="20"/>
          <w:szCs w:val="20"/>
        </w:rPr>
        <w:t>This past season, the Chicago Bears made the playoffs but not the Super Bowl. Yet we all can do something positive on this year’s Super Bowl Sunday! Calvary will again participate in the Souper Bowl of Caring on February 8, 2026.  Everyone is invited to leave a donation in the “soup bowl” our young adults will have that Sunday following the worship service. If unable to attend worship that Sunday, you may donate the preceding or the following Sunday (Feb. 1 or 15) in an envelope marked “Souper Bowl of Caring” or even mail in a donation for this purpose.  If you make an online donation for this purpose, please also email or call Pastor Cox or treasurer Cheryl Schwartz to ensure that it is attributed to the right purpose.</w:t>
      </w:r>
    </w:p>
    <w:p w14:paraId="59DD2A05" w14:textId="77777777" w:rsidR="001E09F9" w:rsidRPr="001E09F9" w:rsidRDefault="001E09F9" w:rsidP="001E09F9">
      <w:pPr>
        <w:spacing w:line="240" w:lineRule="auto"/>
        <w:ind w:firstLine="720"/>
        <w:contextualSpacing/>
        <w:rPr>
          <w:rFonts w:ascii="Book Antiqua" w:hAnsi="Book Antiqua"/>
          <w:sz w:val="20"/>
          <w:szCs w:val="20"/>
        </w:rPr>
      </w:pPr>
      <w:r w:rsidRPr="001E09F9">
        <w:rPr>
          <w:rFonts w:ascii="Book Antiqua" w:hAnsi="Book Antiqua"/>
          <w:sz w:val="20"/>
          <w:szCs w:val="20"/>
        </w:rPr>
        <w:t>In January, Calvary’s council voted to donate the proceeds to ELCA World Hunger. Donations will be matched from anonymous bequest/memorial funds to also support the Greater Chicago Food Depository.  Thank you for your donations to help fight hunger!</w:t>
      </w:r>
    </w:p>
    <w:p w14:paraId="14A1DF2E" w14:textId="77777777" w:rsidR="001E09F9" w:rsidRDefault="001E09F9" w:rsidP="001E09F9">
      <w:pPr>
        <w:spacing w:line="240" w:lineRule="auto"/>
        <w:ind w:firstLine="720"/>
        <w:contextualSpacing/>
        <w:rPr>
          <w:rFonts w:ascii="Book Antiqua" w:hAnsi="Book Antiqua"/>
        </w:rPr>
      </w:pPr>
    </w:p>
    <w:p w14:paraId="20FBA7A1" w14:textId="77777777" w:rsidR="001E09F9" w:rsidRPr="006A4964" w:rsidRDefault="001E09F9" w:rsidP="001E09F9">
      <w:pPr>
        <w:spacing w:line="240" w:lineRule="auto"/>
        <w:ind w:firstLine="720"/>
        <w:contextualSpacing/>
        <w:rPr>
          <w:rFonts w:ascii="Book Antiqua" w:hAnsi="Book Antiqua"/>
        </w:rPr>
      </w:pPr>
    </w:p>
    <w:p w14:paraId="715A7CA3" w14:textId="77777777" w:rsidR="001E09F9" w:rsidRDefault="001E09F9" w:rsidP="001E09F9">
      <w:pPr>
        <w:spacing w:line="240" w:lineRule="auto"/>
        <w:contextualSpacing/>
        <w:jc w:val="center"/>
        <w:rPr>
          <w:rFonts w:ascii="Book Antiqua" w:hAnsi="Book Antiqua"/>
          <w:b/>
          <w:bCs/>
          <w:i/>
          <w:iCs/>
          <w:u w:val="single"/>
        </w:rPr>
      </w:pPr>
      <w:r>
        <w:rPr>
          <w:rFonts w:ascii="Book Antiqua" w:hAnsi="Book Antiqua"/>
          <w:b/>
          <w:bCs/>
          <w:i/>
          <w:iCs/>
          <w:u w:val="single"/>
        </w:rPr>
        <w:t>Bible Study &amp; Lent</w:t>
      </w:r>
    </w:p>
    <w:p w14:paraId="376C7F6A" w14:textId="77777777" w:rsidR="001E09F9" w:rsidRPr="001E09F9" w:rsidRDefault="001E09F9" w:rsidP="001E09F9">
      <w:pPr>
        <w:spacing w:line="240" w:lineRule="auto"/>
        <w:ind w:firstLine="720"/>
        <w:contextualSpacing/>
        <w:rPr>
          <w:rFonts w:ascii="Book Antiqua" w:hAnsi="Book Antiqua"/>
          <w:sz w:val="20"/>
          <w:szCs w:val="20"/>
        </w:rPr>
      </w:pPr>
      <w:r w:rsidRPr="001E09F9">
        <w:rPr>
          <w:rFonts w:ascii="Book Antiqua" w:hAnsi="Book Antiqua"/>
          <w:sz w:val="20"/>
          <w:szCs w:val="20"/>
        </w:rPr>
        <w:t xml:space="preserve">We continue to have Bible study or adult Christian education on alternate Tuesdays at 10:00 a.m. In January, we began a short Bible study series on the sacraments (baptism and holy communion).  We will continue this series on February 10. </w:t>
      </w:r>
    </w:p>
    <w:p w14:paraId="5860C545" w14:textId="77777777" w:rsidR="001E09F9" w:rsidRPr="001E09F9" w:rsidRDefault="001E09F9" w:rsidP="001E09F9">
      <w:pPr>
        <w:spacing w:line="240" w:lineRule="auto"/>
        <w:ind w:firstLine="720"/>
        <w:contextualSpacing/>
        <w:rPr>
          <w:rFonts w:ascii="Book Antiqua" w:hAnsi="Book Antiqua"/>
          <w:sz w:val="20"/>
          <w:szCs w:val="20"/>
        </w:rPr>
      </w:pPr>
      <w:r w:rsidRPr="001E09F9">
        <w:rPr>
          <w:rFonts w:ascii="Book Antiqua" w:hAnsi="Book Antiqua"/>
          <w:sz w:val="20"/>
          <w:szCs w:val="20"/>
        </w:rPr>
        <w:t xml:space="preserve">Lent begins on Ash Wednesday, February 18 this year. We </w:t>
      </w:r>
      <w:proofErr w:type="gramStart"/>
      <w:r w:rsidRPr="001E09F9">
        <w:rPr>
          <w:rFonts w:ascii="Book Antiqua" w:hAnsi="Book Antiqua"/>
          <w:sz w:val="20"/>
          <w:szCs w:val="20"/>
        </w:rPr>
        <w:t>plan</w:t>
      </w:r>
      <w:proofErr w:type="gramEnd"/>
      <w:r w:rsidRPr="001E09F9">
        <w:rPr>
          <w:rFonts w:ascii="Book Antiqua" w:hAnsi="Book Antiqua"/>
          <w:sz w:val="20"/>
          <w:szCs w:val="20"/>
        </w:rPr>
        <w:t xml:space="preserve"> a worship service for 11:00 a.m. that day.  For the remaining weeks, on Tuesdays from February 24 through March 24, we will offer weekly Bible study sessions for Lent, tentatively on the Psalms.  We have been spending ten minutes in intercessory prayer to each session, in addition to the Bible Study and will have a short prayer service to conclude each Lenten study. </w:t>
      </w:r>
    </w:p>
    <w:p w14:paraId="137CD803" w14:textId="77777777" w:rsidR="001E09F9" w:rsidRPr="001E09F9" w:rsidRDefault="001E09F9" w:rsidP="001E09F9">
      <w:pPr>
        <w:spacing w:line="240" w:lineRule="auto"/>
        <w:ind w:firstLine="720"/>
        <w:contextualSpacing/>
        <w:rPr>
          <w:rFonts w:ascii="Book Antiqua" w:hAnsi="Book Antiqua"/>
          <w:sz w:val="20"/>
          <w:szCs w:val="20"/>
        </w:rPr>
      </w:pPr>
      <w:r w:rsidRPr="001E09F9">
        <w:rPr>
          <w:rFonts w:ascii="Book Antiqua" w:hAnsi="Book Antiqua"/>
          <w:sz w:val="20"/>
          <w:szCs w:val="20"/>
        </w:rPr>
        <w:t>Attendance has been sparse at recent sessions. Please RSVP to John Whennen or Pastor Cox if you plan to attend, or if you previously announced plans to attend but your plans changed, to plan accordingly.</w:t>
      </w:r>
    </w:p>
    <w:p w14:paraId="2392B619" w14:textId="77777777" w:rsidR="000F5AAB" w:rsidRPr="001E09F9" w:rsidRDefault="000F5AAB" w:rsidP="00DB1347">
      <w:pPr>
        <w:jc w:val="center"/>
        <w:rPr>
          <w:rFonts w:ascii="Book Antiqua" w:eastAsia="Aptos" w:hAnsi="Book Antiqua" w:cs="Times New Roman"/>
          <w:b/>
          <w:bCs/>
          <w:i/>
          <w:iCs/>
          <w:kern w:val="2"/>
          <w:u w:val="single"/>
          <w14:ligatures w14:val="standardContextual"/>
        </w:rPr>
      </w:pPr>
    </w:p>
    <w:p w14:paraId="6EDD92D6" w14:textId="77777777" w:rsidR="000F5AAB" w:rsidRDefault="000F5AAB" w:rsidP="00DB1347">
      <w:pPr>
        <w:jc w:val="center"/>
        <w:rPr>
          <w:rFonts w:ascii="Book Antiqua" w:eastAsia="Aptos" w:hAnsi="Book Antiqua" w:cs="Times New Roman"/>
          <w:b/>
          <w:bCs/>
          <w:i/>
          <w:iCs/>
          <w:kern w:val="2"/>
          <w:sz w:val="24"/>
          <w:szCs w:val="24"/>
          <w:u w:val="single"/>
          <w14:ligatures w14:val="standardContextual"/>
        </w:rPr>
      </w:pPr>
    </w:p>
    <w:p w14:paraId="36F805C5" w14:textId="77777777" w:rsidR="000F5AAB" w:rsidRDefault="000F5AAB" w:rsidP="00DB1347">
      <w:pPr>
        <w:jc w:val="center"/>
        <w:rPr>
          <w:rFonts w:ascii="Book Antiqua" w:eastAsia="Aptos" w:hAnsi="Book Antiqua" w:cs="Times New Roman"/>
          <w:b/>
          <w:bCs/>
          <w:i/>
          <w:iCs/>
          <w:kern w:val="2"/>
          <w:sz w:val="24"/>
          <w:szCs w:val="24"/>
          <w:u w:val="single"/>
          <w14:ligatures w14:val="standardContextual"/>
        </w:rPr>
      </w:pPr>
    </w:p>
    <w:p w14:paraId="41220D4F" w14:textId="77777777" w:rsidR="000F5AAB" w:rsidRDefault="000F5AAB" w:rsidP="00DB1347">
      <w:pPr>
        <w:jc w:val="center"/>
        <w:rPr>
          <w:rFonts w:ascii="Book Antiqua" w:eastAsia="Aptos" w:hAnsi="Book Antiqua" w:cs="Times New Roman"/>
          <w:b/>
          <w:bCs/>
          <w:i/>
          <w:iCs/>
          <w:kern w:val="2"/>
          <w:sz w:val="24"/>
          <w:szCs w:val="24"/>
          <w:u w:val="single"/>
          <w14:ligatures w14:val="standardContextual"/>
        </w:rPr>
      </w:pPr>
    </w:p>
    <w:p w14:paraId="18607B5E" w14:textId="77777777" w:rsidR="000F5AAB" w:rsidRDefault="000F5AAB" w:rsidP="00DB1347">
      <w:pPr>
        <w:jc w:val="center"/>
        <w:rPr>
          <w:rFonts w:ascii="Book Antiqua" w:eastAsia="Aptos" w:hAnsi="Book Antiqua" w:cs="Times New Roman"/>
          <w:b/>
          <w:bCs/>
          <w:i/>
          <w:iCs/>
          <w:kern w:val="2"/>
          <w:sz w:val="24"/>
          <w:szCs w:val="24"/>
          <w:u w:val="single"/>
          <w14:ligatures w14:val="standardContextual"/>
        </w:rPr>
      </w:pPr>
    </w:p>
    <w:p w14:paraId="121CFA1A" w14:textId="77777777" w:rsidR="000F5AAB" w:rsidRDefault="000F5AAB" w:rsidP="00DB1347">
      <w:pPr>
        <w:jc w:val="center"/>
        <w:rPr>
          <w:rFonts w:ascii="Book Antiqua" w:eastAsia="Aptos" w:hAnsi="Book Antiqua" w:cs="Times New Roman"/>
          <w:b/>
          <w:bCs/>
          <w:i/>
          <w:iCs/>
          <w:kern w:val="2"/>
          <w:sz w:val="24"/>
          <w:szCs w:val="24"/>
          <w:u w:val="single"/>
          <w14:ligatures w14:val="standardContextual"/>
        </w:rPr>
      </w:pPr>
    </w:p>
    <w:p w14:paraId="6E012EDA" w14:textId="6BE00674" w:rsidR="00FC0018" w:rsidRPr="00F901CE" w:rsidRDefault="00F338C0" w:rsidP="001E09F9">
      <w:pPr>
        <w:jc w:val="center"/>
        <w:rPr>
          <w:rFonts w:ascii="Book Antiqua" w:hAnsi="Book Antiqua"/>
          <w:sz w:val="17"/>
          <w:szCs w:val="17"/>
        </w:rPr>
      </w:pPr>
      <w:r w:rsidRPr="00F338C0">
        <w:rPr>
          <w:rFonts w:ascii="Book Antiqua" w:hAnsi="Book Antiqua"/>
          <w:b/>
          <w:i/>
          <w:sz w:val="20"/>
          <w:szCs w:val="20"/>
          <w:u w:val="single"/>
          <w:shd w:val="clear" w:color="auto" w:fill="FFFFFF"/>
        </w:rPr>
        <w:t>5</w:t>
      </w:r>
    </w:p>
    <w:p w14:paraId="24089272" w14:textId="73859126" w:rsidR="00F901CE" w:rsidRPr="00F901CE" w:rsidRDefault="00F901CE" w:rsidP="00F901CE">
      <w:pPr>
        <w:spacing w:after="0" w:line="240" w:lineRule="auto"/>
        <w:rPr>
          <w:rFonts w:ascii="Book Antiqua" w:eastAsia="MS Mincho" w:hAnsi="Book Antiqua" w:cs="Times New Roman"/>
          <w:sz w:val="20"/>
          <w:szCs w:val="20"/>
        </w:rPr>
      </w:pPr>
      <w:bookmarkStart w:id="1" w:name="_Hlk209546364"/>
    </w:p>
    <w:bookmarkEnd w:id="1"/>
    <w:p w14:paraId="406340F2" w14:textId="7364881D" w:rsidR="002364C1" w:rsidRDefault="00DD594E" w:rsidP="00DB1347">
      <w:pPr>
        <w:rPr>
          <w:rFonts w:ascii="Book Antiqua" w:hAnsi="Book Antiqua"/>
          <w:b/>
          <w:i/>
          <w:sz w:val="20"/>
          <w:szCs w:val="20"/>
          <w:u w:val="single"/>
          <w:shd w:val="clear" w:color="auto" w:fill="FFFFFF"/>
        </w:rPr>
      </w:pPr>
      <w:r w:rsidRPr="00DD594E">
        <w:drawing>
          <wp:inline distT="0" distB="0" distL="0" distR="0" wp14:anchorId="1D4F2F03" wp14:editId="04B92DF6">
            <wp:extent cx="5378612" cy="5010701"/>
            <wp:effectExtent l="0" t="0" r="0" b="0"/>
            <wp:docPr id="3283953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3945" cy="5024986"/>
                    </a:xfrm>
                    <a:prstGeom prst="rect">
                      <a:avLst/>
                    </a:prstGeom>
                    <a:noFill/>
                    <a:ln>
                      <a:noFill/>
                    </a:ln>
                  </pic:spPr>
                </pic:pic>
              </a:graphicData>
            </a:graphic>
          </wp:inline>
        </w:drawing>
      </w:r>
    </w:p>
    <w:p w14:paraId="559EFB7A" w14:textId="77777777" w:rsidR="00DD594E" w:rsidRDefault="00DD594E" w:rsidP="00DD594E">
      <w:pPr>
        <w:rPr>
          <w:rFonts w:ascii="Book Antiqua" w:hAnsi="Book Antiqua"/>
          <w:b/>
          <w:i/>
          <w:sz w:val="20"/>
          <w:szCs w:val="20"/>
          <w:u w:val="single"/>
          <w:shd w:val="clear" w:color="auto" w:fill="FFFFFF"/>
        </w:rPr>
      </w:pPr>
    </w:p>
    <w:p w14:paraId="4FDF157B" w14:textId="4F225AD3" w:rsidR="005E1745" w:rsidRDefault="002A0911" w:rsidP="00DD594E">
      <w:pPr>
        <w:jc w:val="center"/>
        <w:rPr>
          <w:rFonts w:ascii="Book Antiqua" w:hAnsi="Book Antiqua"/>
          <w:b/>
          <w:i/>
          <w:sz w:val="20"/>
          <w:szCs w:val="20"/>
          <w:u w:val="single"/>
          <w:shd w:val="clear" w:color="auto" w:fill="FFFFFF"/>
        </w:rPr>
      </w:pPr>
      <w:r w:rsidRPr="00843228">
        <w:rPr>
          <w:rFonts w:ascii="Book Antiqua" w:hAnsi="Book Antiqua"/>
          <w:b/>
          <w:i/>
          <w:sz w:val="20"/>
          <w:szCs w:val="20"/>
          <w:u w:val="single"/>
          <w:shd w:val="clear" w:color="auto" w:fill="FFFFFF"/>
        </w:rPr>
        <w:t>6</w:t>
      </w:r>
    </w:p>
    <w:p w14:paraId="2B8043B6" w14:textId="77777777" w:rsidR="00DD594E" w:rsidRDefault="00DD594E" w:rsidP="005E1745">
      <w:pPr>
        <w:rPr>
          <w:rFonts w:ascii="Book Antiqua" w:hAnsi="Book Antiqua"/>
          <w:b/>
          <w:i/>
          <w:sz w:val="20"/>
          <w:szCs w:val="20"/>
          <w:u w:val="single"/>
          <w:shd w:val="clear" w:color="auto" w:fill="FFFFFF"/>
        </w:rPr>
      </w:pPr>
    </w:p>
    <w:p w14:paraId="09979B38" w14:textId="25C5B4B8" w:rsidR="0028485B" w:rsidRPr="00166110" w:rsidRDefault="0028485B" w:rsidP="005E1745">
      <w:pPr>
        <w:rPr>
          <w:rFonts w:ascii="Book Antiqua" w:hAnsi="Book Antiqua"/>
          <w:b/>
          <w:i/>
          <w:sz w:val="20"/>
          <w:szCs w:val="20"/>
          <w:u w:val="single"/>
          <w:shd w:val="clear" w:color="auto" w:fill="FFFFFF"/>
        </w:rPr>
      </w:pPr>
      <w:r w:rsidRPr="00843228">
        <w:rPr>
          <w:rFonts w:ascii="Book Antiqua" w:hAnsi="Book Antiqua"/>
          <w:b/>
          <w:i/>
          <w:sz w:val="20"/>
          <w:szCs w:val="20"/>
          <w:u w:val="single"/>
          <w:shd w:val="clear" w:color="auto" w:fill="FFFFFF"/>
        </w:rPr>
        <w:lastRenderedPageBreak/>
        <w:t>Happ</w:t>
      </w:r>
      <w:r w:rsidRPr="0028485B">
        <w:rPr>
          <w:rFonts w:ascii="Book Antiqua" w:hAnsi="Book Antiqua"/>
          <w:b/>
          <w:i/>
          <w:u w:val="single"/>
          <w:shd w:val="clear" w:color="auto" w:fill="FFFFFF"/>
        </w:rPr>
        <w:t>y Birthday</w:t>
      </w:r>
      <w:r>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009F20C8">
        <w:rPr>
          <w:rFonts w:ascii="Book Antiqua" w:hAnsi="Book Antiqua"/>
          <w:b/>
          <w:i/>
          <w:shd w:val="clear" w:color="auto" w:fill="FFFFFF"/>
        </w:rPr>
        <w:t xml:space="preserve"> </w:t>
      </w:r>
      <w:r w:rsidRPr="0028485B">
        <w:rPr>
          <w:rFonts w:ascii="Book Antiqua" w:hAnsi="Book Antiqua"/>
          <w:b/>
          <w:i/>
          <w:u w:val="single"/>
          <w:shd w:val="clear" w:color="auto" w:fill="FFFFFF"/>
        </w:rPr>
        <w:t>Happy Anniversary</w:t>
      </w:r>
      <w:r w:rsidR="00BF05CD">
        <w:rPr>
          <w:rFonts w:ascii="Book Antiqua" w:hAnsi="Book Antiqua"/>
          <w:b/>
          <w:i/>
          <w:u w:val="single"/>
          <w:shd w:val="clear" w:color="auto" w:fill="FFFFFF"/>
        </w:rPr>
        <w:t>!</w:t>
      </w:r>
    </w:p>
    <w:p w14:paraId="279ABED9" w14:textId="2CB2B423" w:rsidR="0028485B" w:rsidRPr="0028485B" w:rsidRDefault="0028485B" w:rsidP="0028485B">
      <w:pPr>
        <w:spacing w:after="0"/>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w:t>
      </w:r>
      <w:proofErr w:type="spellStart"/>
      <w:proofErr w:type="gramStart"/>
      <w:r w:rsidRPr="0028485B">
        <w:rPr>
          <w:rFonts w:ascii="Book Antiqua" w:hAnsi="Book Antiqua"/>
          <w:b/>
          <w:i/>
          <w:u w:val="single"/>
          <w:shd w:val="clear" w:color="auto" w:fill="FFFFFF"/>
        </w:rPr>
        <w:t>feliz</w:t>
      </w:r>
      <w:proofErr w:type="spellEnd"/>
      <w:proofErr w:type="gramEnd"/>
      <w:r w:rsidRPr="0028485B">
        <w:rPr>
          <w:rFonts w:ascii="Book Antiqua" w:hAnsi="Book Antiqua"/>
          <w:b/>
          <w:i/>
          <w:u w:val="single"/>
          <w:shd w:val="clear" w:color="auto" w:fill="FFFFFF"/>
        </w:rPr>
        <w:t xml:space="preserve"> </w:t>
      </w:r>
      <w:proofErr w:type="spellStart"/>
      <w:r w:rsidRPr="0028485B">
        <w:rPr>
          <w:rFonts w:ascii="Book Antiqua" w:hAnsi="Book Antiqua"/>
          <w:b/>
          <w:i/>
          <w:u w:val="single"/>
          <w:shd w:val="clear" w:color="auto" w:fill="FFFFFF"/>
        </w:rPr>
        <w:t>aniversario</w:t>
      </w:r>
      <w:proofErr w:type="spellEnd"/>
      <w:r w:rsidR="00BF05CD">
        <w:rPr>
          <w:rFonts w:ascii="Book Antiqua" w:hAnsi="Book Antiqua"/>
          <w:b/>
          <w:i/>
          <w:u w:val="single"/>
          <w:shd w:val="clear" w:color="auto" w:fill="FFFFFF"/>
        </w:rPr>
        <w:t>!</w:t>
      </w:r>
    </w:p>
    <w:p w14:paraId="3C19915F" w14:textId="3E0AC8ED" w:rsidR="00BE6D8E" w:rsidRDefault="00EE241A" w:rsidP="00BE6D8E">
      <w:pPr>
        <w:spacing w:after="0"/>
        <w:rPr>
          <w:rFonts w:ascii="Book Antiqua" w:hAnsi="Book Antiqua"/>
          <w:bCs/>
          <w:iCs/>
          <w:shd w:val="clear" w:color="auto" w:fill="FFFFFF"/>
        </w:rPr>
      </w:pPr>
      <w:r>
        <w:rPr>
          <w:rFonts w:ascii="Book Antiqua" w:hAnsi="Book Antiqua"/>
          <w:bCs/>
          <w:iCs/>
          <w:shd w:val="clear" w:color="auto" w:fill="FFFFFF"/>
        </w:rPr>
        <w:t xml:space="preserve">Don Becker </w:t>
      </w:r>
      <w:r>
        <w:rPr>
          <w:rFonts w:ascii="Book Antiqua" w:hAnsi="Book Antiqua"/>
          <w:bCs/>
          <w:iCs/>
          <w:shd w:val="clear" w:color="auto" w:fill="FFFFFF"/>
        </w:rPr>
        <w:tab/>
        <w:t>February 6</w:t>
      </w:r>
      <w:r w:rsidRPr="00EE241A">
        <w:rPr>
          <w:rFonts w:ascii="Book Antiqua" w:hAnsi="Book Antiqua"/>
          <w:bCs/>
          <w:iCs/>
          <w:shd w:val="clear" w:color="auto" w:fill="FFFFFF"/>
          <w:vertAlign w:val="superscript"/>
        </w:rPr>
        <w:t>th</w:t>
      </w:r>
      <w:r>
        <w:rPr>
          <w:rFonts w:ascii="Book Antiqua" w:hAnsi="Book Antiqua"/>
          <w:bCs/>
          <w:iCs/>
          <w:shd w:val="clear" w:color="auto" w:fill="FFFFFF"/>
        </w:rPr>
        <w:t xml:space="preserve"> </w:t>
      </w:r>
      <w:r>
        <w:rPr>
          <w:rFonts w:ascii="Book Antiqua" w:hAnsi="Book Antiqua"/>
          <w:bCs/>
          <w:iCs/>
          <w:shd w:val="clear" w:color="auto" w:fill="FFFFFF"/>
        </w:rPr>
        <w:tab/>
      </w:r>
      <w:r>
        <w:rPr>
          <w:rFonts w:ascii="Book Antiqua" w:hAnsi="Book Antiqua"/>
          <w:bCs/>
          <w:iCs/>
          <w:shd w:val="clear" w:color="auto" w:fill="FFFFFF"/>
        </w:rPr>
        <w:tab/>
        <w:t xml:space="preserve">Nancy and Terry Borsellino </w:t>
      </w:r>
      <w:r>
        <w:rPr>
          <w:rFonts w:ascii="Book Antiqua" w:hAnsi="Book Antiqua"/>
          <w:bCs/>
          <w:iCs/>
          <w:shd w:val="clear" w:color="auto" w:fill="FFFFFF"/>
        </w:rPr>
        <w:tab/>
        <w:t xml:space="preserve">     February 1</w:t>
      </w:r>
      <w:r w:rsidRPr="00EE241A">
        <w:rPr>
          <w:rFonts w:ascii="Book Antiqua" w:hAnsi="Book Antiqua"/>
          <w:bCs/>
          <w:iCs/>
          <w:shd w:val="clear" w:color="auto" w:fill="FFFFFF"/>
          <w:vertAlign w:val="superscript"/>
        </w:rPr>
        <w:t>st</w:t>
      </w:r>
      <w:r>
        <w:rPr>
          <w:rFonts w:ascii="Book Antiqua" w:hAnsi="Book Antiqua"/>
          <w:bCs/>
          <w:iCs/>
          <w:shd w:val="clear" w:color="auto" w:fill="FFFFFF"/>
        </w:rPr>
        <w:t xml:space="preserve"> </w:t>
      </w:r>
    </w:p>
    <w:p w14:paraId="24957466" w14:textId="37FC84C1" w:rsidR="00BE6D8E" w:rsidRPr="00EE241A" w:rsidRDefault="00EE241A" w:rsidP="00535232">
      <w:pPr>
        <w:spacing w:after="0"/>
        <w:rPr>
          <w:rFonts w:ascii="Book Antiqua" w:hAnsi="Book Antiqua"/>
          <w:bCs/>
          <w:iCs/>
          <w:shd w:val="clear" w:color="auto" w:fill="FFFFFF"/>
        </w:rPr>
      </w:pPr>
      <w:r w:rsidRPr="00EE241A">
        <w:rPr>
          <w:rFonts w:ascii="Book Antiqua" w:hAnsi="Book Antiqua"/>
          <w:bCs/>
          <w:iCs/>
          <w:shd w:val="clear" w:color="auto" w:fill="FFFFFF"/>
        </w:rPr>
        <w:t>Lois Flood</w:t>
      </w:r>
      <w:r w:rsidRPr="00EE241A">
        <w:rPr>
          <w:rFonts w:ascii="Book Antiqua" w:hAnsi="Book Antiqua"/>
          <w:bCs/>
          <w:iCs/>
          <w:shd w:val="clear" w:color="auto" w:fill="FFFFFF"/>
        </w:rPr>
        <w:tab/>
        <w:t>February 12</w:t>
      </w:r>
      <w:r w:rsidRPr="00EE241A">
        <w:rPr>
          <w:rFonts w:ascii="Book Antiqua" w:hAnsi="Book Antiqua"/>
          <w:bCs/>
          <w:iCs/>
          <w:shd w:val="clear" w:color="auto" w:fill="FFFFFF"/>
          <w:vertAlign w:val="superscript"/>
        </w:rPr>
        <w:t>th</w:t>
      </w:r>
      <w:r w:rsidRPr="00EE241A">
        <w:rPr>
          <w:rFonts w:ascii="Book Antiqua" w:hAnsi="Book Antiqua"/>
          <w:bCs/>
          <w:iCs/>
          <w:shd w:val="clear" w:color="auto" w:fill="FFFFFF"/>
        </w:rPr>
        <w:t xml:space="preserve"> </w:t>
      </w:r>
      <w:r>
        <w:rPr>
          <w:rFonts w:ascii="Book Antiqua" w:hAnsi="Book Antiqua"/>
          <w:bCs/>
          <w:iCs/>
          <w:shd w:val="clear" w:color="auto" w:fill="FFFFFF"/>
        </w:rPr>
        <w:tab/>
      </w:r>
      <w:r>
        <w:rPr>
          <w:rFonts w:ascii="Book Antiqua" w:hAnsi="Book Antiqua"/>
          <w:bCs/>
          <w:iCs/>
          <w:shd w:val="clear" w:color="auto" w:fill="FFFFFF"/>
        </w:rPr>
        <w:tab/>
        <w:t>Larry and Louise Breen</w:t>
      </w:r>
      <w:r>
        <w:rPr>
          <w:rFonts w:ascii="Book Antiqua" w:hAnsi="Book Antiqua"/>
          <w:bCs/>
          <w:iCs/>
          <w:shd w:val="clear" w:color="auto" w:fill="FFFFFF"/>
        </w:rPr>
        <w:tab/>
        <w:t xml:space="preserve">     February 24</w:t>
      </w:r>
      <w:r w:rsidRPr="00EE241A">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1BCF31D9" w14:textId="77777777" w:rsidR="008174AD" w:rsidRDefault="008174AD" w:rsidP="007413F6">
      <w:pPr>
        <w:spacing w:after="0"/>
        <w:jc w:val="center"/>
        <w:rPr>
          <w:rFonts w:ascii="Book Antiqua" w:hAnsi="Book Antiqua"/>
          <w:bCs/>
          <w:iCs/>
          <w:highlight w:val="yellow"/>
          <w:u w:val="single"/>
          <w:shd w:val="clear" w:color="auto" w:fill="FFFFFF"/>
        </w:rPr>
      </w:pPr>
    </w:p>
    <w:p w14:paraId="0DAA8E20" w14:textId="77777777" w:rsidR="008174AD" w:rsidRDefault="008174AD" w:rsidP="007413F6">
      <w:pPr>
        <w:spacing w:after="0"/>
        <w:jc w:val="center"/>
        <w:rPr>
          <w:rFonts w:ascii="Book Antiqua" w:hAnsi="Book Antiqua"/>
          <w:bCs/>
          <w:iCs/>
          <w:highlight w:val="yellow"/>
          <w:u w:val="single"/>
          <w:shd w:val="clear" w:color="auto" w:fill="FFFFFF"/>
        </w:rPr>
      </w:pPr>
    </w:p>
    <w:p w14:paraId="1EFA2FA8" w14:textId="77777777" w:rsidR="008174AD" w:rsidRDefault="008174AD" w:rsidP="007413F6">
      <w:pPr>
        <w:spacing w:after="0"/>
        <w:jc w:val="center"/>
        <w:rPr>
          <w:rFonts w:ascii="Book Antiqua" w:hAnsi="Book Antiqua"/>
          <w:bCs/>
          <w:iCs/>
          <w:highlight w:val="yellow"/>
          <w:u w:val="single"/>
          <w:shd w:val="clear" w:color="auto" w:fill="FFFFFF"/>
        </w:rPr>
      </w:pPr>
    </w:p>
    <w:p w14:paraId="325DF035" w14:textId="77777777" w:rsidR="008174AD" w:rsidRDefault="008174AD" w:rsidP="007413F6">
      <w:pPr>
        <w:spacing w:after="0"/>
        <w:jc w:val="center"/>
        <w:rPr>
          <w:rFonts w:ascii="Book Antiqua" w:hAnsi="Book Antiqua"/>
          <w:bCs/>
          <w:iCs/>
          <w:highlight w:val="yellow"/>
          <w:u w:val="single"/>
          <w:shd w:val="clear" w:color="auto" w:fill="FFFFFF"/>
        </w:rPr>
      </w:pPr>
    </w:p>
    <w:p w14:paraId="45239AB7" w14:textId="7F03082F" w:rsidR="00407A65" w:rsidRPr="00DD594E" w:rsidRDefault="00407A65" w:rsidP="007413F6">
      <w:pPr>
        <w:spacing w:after="0"/>
        <w:jc w:val="center"/>
        <w:rPr>
          <w:rFonts w:ascii="Book Antiqua" w:hAnsi="Book Antiqua"/>
          <w:b/>
          <w:i/>
          <w:u w:val="single"/>
          <w:shd w:val="clear" w:color="auto" w:fill="FFFFFF"/>
        </w:rPr>
      </w:pPr>
      <w:r w:rsidRPr="00DD594E">
        <w:rPr>
          <w:rFonts w:ascii="Book Antiqua" w:hAnsi="Book Antiqua"/>
          <w:b/>
          <w:i/>
          <w:u w:val="single"/>
          <w:shd w:val="clear" w:color="auto" w:fill="FFFFFF"/>
        </w:rPr>
        <w:t>Memor</w:t>
      </w:r>
      <w:r w:rsidR="001F7B93" w:rsidRPr="00DD594E">
        <w:rPr>
          <w:rFonts w:ascii="Book Antiqua" w:hAnsi="Book Antiqua"/>
          <w:b/>
          <w:i/>
          <w:u w:val="single"/>
          <w:shd w:val="clear" w:color="auto" w:fill="FFFFFF"/>
        </w:rPr>
        <w:t>ials</w:t>
      </w:r>
    </w:p>
    <w:p w14:paraId="3EADBEAD" w14:textId="5107DD04" w:rsidR="00DD594E" w:rsidRPr="00DD594E" w:rsidRDefault="00DD594E" w:rsidP="007413F6">
      <w:pPr>
        <w:spacing w:after="0"/>
        <w:jc w:val="center"/>
        <w:rPr>
          <w:rFonts w:ascii="Book Antiqua" w:hAnsi="Book Antiqua"/>
          <w:bCs/>
          <w:iCs/>
          <w:shd w:val="clear" w:color="auto" w:fill="FFFFFF"/>
        </w:rPr>
      </w:pPr>
      <w:r>
        <w:rPr>
          <w:rFonts w:ascii="Book Antiqua" w:hAnsi="Book Antiqua"/>
          <w:bCs/>
          <w:iCs/>
          <w:shd w:val="clear" w:color="auto" w:fill="FFFFFF"/>
        </w:rPr>
        <w:t xml:space="preserve">In Memory of </w:t>
      </w:r>
      <w:r w:rsidRPr="00DD594E">
        <w:rPr>
          <w:rFonts w:ascii="Book Antiqua" w:hAnsi="Book Antiqua"/>
          <w:bCs/>
          <w:iCs/>
          <w:shd w:val="clear" w:color="auto" w:fill="FFFFFF"/>
        </w:rPr>
        <w:t>Bob Larkner (Patty Schab)</w:t>
      </w:r>
    </w:p>
    <w:p w14:paraId="463415C7" w14:textId="72294E22" w:rsidR="00C06CA0" w:rsidRDefault="00C06CA0" w:rsidP="00C06CA0">
      <w:pPr>
        <w:rPr>
          <w:rFonts w:ascii="Book Antiqua" w:eastAsia="MS Mincho" w:hAnsi="Book Antiqua" w:cs="Times New Roman"/>
        </w:rPr>
      </w:pPr>
    </w:p>
    <w:p w14:paraId="15424D45" w14:textId="4B08B82B" w:rsidR="00C06CA0" w:rsidRDefault="003E5BD8" w:rsidP="00D53D9B">
      <w:pPr>
        <w:jc w:val="center"/>
        <w:rPr>
          <w:rFonts w:ascii="Book Antiqua" w:eastAsia="MS Mincho" w:hAnsi="Book Antiqua" w:cs="Times New Roman"/>
          <w:b/>
          <w:bCs/>
          <w:i/>
          <w:iCs/>
          <w:sz w:val="24"/>
          <w:szCs w:val="24"/>
          <w:u w:val="single"/>
        </w:rPr>
      </w:pPr>
      <w:proofErr w:type="gramStart"/>
      <w:r w:rsidRPr="008174AD">
        <w:rPr>
          <w:rFonts w:ascii="Book Antiqua" w:eastAsia="MS Mincho" w:hAnsi="Book Antiqua" w:cs="Times New Roman"/>
          <w:b/>
          <w:bCs/>
          <w:i/>
          <w:iCs/>
          <w:sz w:val="24"/>
          <w:szCs w:val="24"/>
          <w:u w:val="single"/>
        </w:rPr>
        <w:t>Verses</w:t>
      </w:r>
      <w:proofErr w:type="gramEnd"/>
      <w:r w:rsidRPr="008174AD">
        <w:rPr>
          <w:rFonts w:ascii="Book Antiqua" w:eastAsia="MS Mincho" w:hAnsi="Book Antiqua" w:cs="Times New Roman"/>
          <w:b/>
          <w:bCs/>
          <w:i/>
          <w:iCs/>
          <w:sz w:val="24"/>
          <w:szCs w:val="24"/>
          <w:u w:val="single"/>
        </w:rPr>
        <w:t xml:space="preserve"> for our Times:</w:t>
      </w:r>
    </w:p>
    <w:p w14:paraId="7FAD7A08" w14:textId="77777777" w:rsidR="008174AD" w:rsidRDefault="008174AD" w:rsidP="008174AD">
      <w:pPr>
        <w:spacing w:line="240" w:lineRule="auto"/>
        <w:contextualSpacing/>
        <w:jc w:val="center"/>
        <w:rPr>
          <w:rFonts w:ascii="Book Antiqua" w:hAnsi="Book Antiqua"/>
        </w:rPr>
      </w:pPr>
      <w:r>
        <w:rPr>
          <w:rFonts w:ascii="Book Antiqua" w:hAnsi="Book Antiqua"/>
        </w:rPr>
        <w:t>“</w:t>
      </w:r>
      <w:r w:rsidRPr="005210C3">
        <w:rPr>
          <w:rFonts w:ascii="Book Antiqua" w:hAnsi="Book Antiqua"/>
        </w:rPr>
        <w:t>When they had brought their boats to shore,</w:t>
      </w:r>
    </w:p>
    <w:p w14:paraId="3D2F8569" w14:textId="77777777" w:rsidR="008174AD" w:rsidRDefault="008174AD" w:rsidP="008174AD">
      <w:pPr>
        <w:spacing w:line="240" w:lineRule="auto"/>
        <w:contextualSpacing/>
        <w:jc w:val="center"/>
        <w:rPr>
          <w:rFonts w:ascii="Book Antiqua" w:hAnsi="Book Antiqua"/>
        </w:rPr>
      </w:pPr>
      <w:r w:rsidRPr="005210C3">
        <w:rPr>
          <w:rFonts w:ascii="Book Antiqua" w:hAnsi="Book Antiqua"/>
        </w:rPr>
        <w:t>they left everything and followed him.</w:t>
      </w:r>
      <w:r>
        <w:rPr>
          <w:rFonts w:ascii="Book Antiqua" w:hAnsi="Book Antiqua"/>
        </w:rPr>
        <w:t>”</w:t>
      </w:r>
    </w:p>
    <w:p w14:paraId="631DD466" w14:textId="77777777" w:rsidR="008174AD" w:rsidRDefault="008174AD" w:rsidP="008174AD">
      <w:pPr>
        <w:spacing w:line="240" w:lineRule="auto"/>
        <w:contextualSpacing/>
        <w:jc w:val="center"/>
        <w:rPr>
          <w:rFonts w:ascii="Book Antiqua" w:hAnsi="Book Antiqua"/>
        </w:rPr>
      </w:pPr>
      <w:r>
        <w:rPr>
          <w:rFonts w:ascii="Book Antiqua" w:hAnsi="Book Antiqua"/>
        </w:rPr>
        <w:t>(Luke 5:11, NRSV Updated Edition)</w:t>
      </w:r>
    </w:p>
    <w:p w14:paraId="36BB6343" w14:textId="77777777" w:rsidR="008174AD" w:rsidRPr="00DB1347" w:rsidRDefault="008174AD" w:rsidP="00D53D9B">
      <w:pPr>
        <w:jc w:val="center"/>
        <w:rPr>
          <w:rFonts w:ascii="Book Antiqua" w:eastAsia="MS Mincho" w:hAnsi="Book Antiqua" w:cs="Times New Roman"/>
          <w:b/>
          <w:bCs/>
          <w:i/>
          <w:iCs/>
          <w:sz w:val="24"/>
          <w:szCs w:val="24"/>
          <w:u w:val="single"/>
        </w:rPr>
      </w:pPr>
    </w:p>
    <w:p w14:paraId="185EAD7C" w14:textId="77777777" w:rsidR="002364C1" w:rsidRDefault="002364C1" w:rsidP="00C242FC">
      <w:pPr>
        <w:ind w:firstLine="720"/>
        <w:jc w:val="center"/>
        <w:rPr>
          <w:rFonts w:ascii="Book Antiqua" w:hAnsi="Book Antiqua"/>
          <w:b/>
          <w:bCs/>
          <w:i/>
          <w:iCs/>
          <w:u w:val="single"/>
        </w:rPr>
      </w:pPr>
    </w:p>
    <w:p w14:paraId="38B23B85" w14:textId="77777777" w:rsidR="002364C1" w:rsidRDefault="002364C1" w:rsidP="00C242FC">
      <w:pPr>
        <w:ind w:firstLine="720"/>
        <w:jc w:val="center"/>
        <w:rPr>
          <w:rFonts w:ascii="Book Antiqua" w:hAnsi="Book Antiqua"/>
          <w:b/>
          <w:bCs/>
          <w:i/>
          <w:iCs/>
          <w:u w:val="single"/>
        </w:rPr>
      </w:pPr>
    </w:p>
    <w:p w14:paraId="719B28AB" w14:textId="77777777" w:rsidR="002364C1" w:rsidRDefault="002364C1" w:rsidP="00C242FC">
      <w:pPr>
        <w:ind w:firstLine="720"/>
        <w:jc w:val="center"/>
        <w:rPr>
          <w:rFonts w:ascii="Book Antiqua" w:hAnsi="Book Antiqua"/>
          <w:b/>
          <w:bCs/>
          <w:i/>
          <w:iCs/>
          <w:u w:val="single"/>
        </w:rPr>
      </w:pPr>
    </w:p>
    <w:p w14:paraId="4BF0E1D3" w14:textId="77777777" w:rsidR="002364C1" w:rsidRDefault="002364C1" w:rsidP="00C242FC">
      <w:pPr>
        <w:ind w:firstLine="720"/>
        <w:jc w:val="center"/>
        <w:rPr>
          <w:rFonts w:ascii="Book Antiqua" w:hAnsi="Book Antiqua"/>
          <w:b/>
          <w:bCs/>
          <w:i/>
          <w:iCs/>
          <w:u w:val="single"/>
        </w:rPr>
      </w:pPr>
    </w:p>
    <w:p w14:paraId="6CB06DC6" w14:textId="77777777" w:rsidR="002364C1" w:rsidRDefault="002364C1" w:rsidP="00C242FC">
      <w:pPr>
        <w:ind w:firstLine="720"/>
        <w:jc w:val="center"/>
        <w:rPr>
          <w:rFonts w:ascii="Book Antiqua" w:hAnsi="Book Antiqua"/>
          <w:b/>
          <w:bCs/>
          <w:i/>
          <w:iCs/>
          <w:u w:val="single"/>
        </w:rPr>
      </w:pPr>
    </w:p>
    <w:p w14:paraId="385B43A2" w14:textId="77777777" w:rsidR="002364C1" w:rsidRDefault="002364C1" w:rsidP="00C242FC">
      <w:pPr>
        <w:ind w:firstLine="720"/>
        <w:jc w:val="center"/>
        <w:rPr>
          <w:rFonts w:ascii="Book Antiqua" w:hAnsi="Book Antiqua"/>
          <w:b/>
          <w:bCs/>
          <w:i/>
          <w:iCs/>
          <w:u w:val="single"/>
        </w:rPr>
      </w:pPr>
    </w:p>
    <w:p w14:paraId="1900E1C6" w14:textId="77777777" w:rsidR="002364C1" w:rsidRDefault="002364C1" w:rsidP="00C242FC">
      <w:pPr>
        <w:ind w:firstLine="720"/>
        <w:jc w:val="center"/>
        <w:rPr>
          <w:rFonts w:ascii="Book Antiqua" w:hAnsi="Book Antiqua"/>
          <w:b/>
          <w:bCs/>
          <w:i/>
          <w:iCs/>
          <w:u w:val="single"/>
        </w:rPr>
      </w:pPr>
    </w:p>
    <w:p w14:paraId="6E708506" w14:textId="77777777" w:rsidR="002364C1" w:rsidRDefault="002364C1" w:rsidP="00C242FC">
      <w:pPr>
        <w:ind w:firstLine="720"/>
        <w:jc w:val="center"/>
        <w:rPr>
          <w:rFonts w:ascii="Book Antiqua" w:hAnsi="Book Antiqua"/>
          <w:b/>
          <w:bCs/>
          <w:i/>
          <w:iCs/>
          <w:u w:val="single"/>
        </w:rPr>
      </w:pPr>
    </w:p>
    <w:p w14:paraId="7F85826C" w14:textId="77777777" w:rsidR="002364C1" w:rsidRDefault="002364C1" w:rsidP="00C242FC">
      <w:pPr>
        <w:ind w:firstLine="720"/>
        <w:jc w:val="center"/>
        <w:rPr>
          <w:rFonts w:ascii="Book Antiqua" w:hAnsi="Book Antiqua"/>
          <w:b/>
          <w:bCs/>
          <w:i/>
          <w:iCs/>
          <w:u w:val="single"/>
        </w:rPr>
      </w:pPr>
    </w:p>
    <w:p w14:paraId="4568F9DD" w14:textId="2D4CA38D" w:rsidR="00FB1F5D" w:rsidRPr="00C242FC" w:rsidRDefault="00F338C0" w:rsidP="008174AD">
      <w:pPr>
        <w:jc w:val="center"/>
        <w:rPr>
          <w:rFonts w:ascii="Book Antiqua" w:hAnsi="Book Antiqua"/>
          <w:sz w:val="20"/>
          <w:szCs w:val="20"/>
        </w:rPr>
      </w:pPr>
      <w:r>
        <w:rPr>
          <w:rFonts w:ascii="Book Antiqua" w:hAnsi="Book Antiqua"/>
          <w:b/>
          <w:bCs/>
          <w:i/>
          <w:iCs/>
          <w:u w:val="single"/>
        </w:rPr>
        <w:t>7</w:t>
      </w:r>
    </w:p>
    <w:p w14:paraId="30570D10" w14:textId="7C42ED18" w:rsidR="00136332" w:rsidRDefault="00BF05CD" w:rsidP="00A6674C">
      <w:pPr>
        <w:jc w:val="center"/>
        <w:rPr>
          <w:rFonts w:ascii="Book Antiqua" w:hAnsi="Book Antiqua"/>
          <w:b/>
          <w:bCs/>
          <w:i/>
          <w:iCs/>
          <w:sz w:val="20"/>
          <w:szCs w:val="20"/>
          <w:u w:val="single"/>
        </w:rPr>
      </w:pPr>
      <w:r w:rsidRPr="00BF05CD">
        <w:lastRenderedPageBreak/>
        <w:drawing>
          <wp:inline distT="0" distB="0" distL="0" distR="0" wp14:anchorId="4837BE29" wp14:editId="4E0EB86B">
            <wp:extent cx="5486400" cy="5644966"/>
            <wp:effectExtent l="0" t="0" r="0" b="0"/>
            <wp:docPr id="203536005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94326" cy="5653121"/>
                    </a:xfrm>
                    <a:prstGeom prst="rect">
                      <a:avLst/>
                    </a:prstGeom>
                    <a:noFill/>
                    <a:ln>
                      <a:noFill/>
                    </a:ln>
                  </pic:spPr>
                </pic:pic>
              </a:graphicData>
            </a:graphic>
          </wp:inline>
        </w:drawing>
      </w:r>
    </w:p>
    <w:p w14:paraId="509B39DA" w14:textId="5487CEB1" w:rsidR="00F338C0" w:rsidRPr="003C29FE" w:rsidRDefault="00F338C0" w:rsidP="00BF05CD">
      <w:pPr>
        <w:jc w:val="center"/>
        <w:rPr>
          <w:rFonts w:ascii="Book Antiqua" w:hAnsi="Book Antiqua"/>
          <w:b/>
          <w:bCs/>
          <w:i/>
          <w:iCs/>
          <w:sz w:val="20"/>
          <w:szCs w:val="20"/>
          <w:u w:val="single"/>
        </w:rPr>
      </w:pPr>
      <w:r>
        <w:rPr>
          <w:rFonts w:ascii="Book Antiqua" w:hAnsi="Book Antiqua"/>
          <w:b/>
          <w:bCs/>
          <w:i/>
          <w:iCs/>
          <w:sz w:val="20"/>
          <w:szCs w:val="20"/>
          <w:u w:val="single"/>
        </w:rPr>
        <w:t>8</w:t>
      </w:r>
    </w:p>
    <w:sectPr w:rsidR="00F338C0" w:rsidRPr="003C29FE" w:rsidSect="00E05C39">
      <w:footerReference w:type="default" r:id="rId14"/>
      <w:footerReference w:type="first" r:id="rId15"/>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665987" w14:textId="77777777" w:rsidR="00F16A41" w:rsidRDefault="00F16A41" w:rsidP="005B240F">
      <w:pPr>
        <w:spacing w:after="0" w:line="240" w:lineRule="auto"/>
      </w:pPr>
      <w:r>
        <w:separator/>
      </w:r>
    </w:p>
  </w:endnote>
  <w:endnote w:type="continuationSeparator" w:id="0">
    <w:p w14:paraId="7B9827A7" w14:textId="77777777" w:rsidR="00F16A41" w:rsidRDefault="00F16A41"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8E790"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0E744" w14:textId="77777777" w:rsidR="00F16A41" w:rsidRDefault="00F16A41" w:rsidP="005B240F">
      <w:pPr>
        <w:spacing w:after="0" w:line="240" w:lineRule="auto"/>
      </w:pPr>
      <w:r>
        <w:separator/>
      </w:r>
    </w:p>
  </w:footnote>
  <w:footnote w:type="continuationSeparator" w:id="0">
    <w:p w14:paraId="2409A817" w14:textId="77777777" w:rsidR="00F16A41" w:rsidRDefault="00F16A41"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F2B11"/>
    <w:multiLevelType w:val="multilevel"/>
    <w:tmpl w:val="D386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EF1407"/>
    <w:multiLevelType w:val="multilevel"/>
    <w:tmpl w:val="EF8E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3"/>
  </w:num>
  <w:num w:numId="2" w16cid:durableId="355926566">
    <w:abstractNumId w:val="25"/>
  </w:num>
  <w:num w:numId="3" w16cid:durableId="1995330625">
    <w:abstractNumId w:val="28"/>
  </w:num>
  <w:num w:numId="4" w16cid:durableId="1771588656">
    <w:abstractNumId w:val="5"/>
  </w:num>
  <w:num w:numId="5" w16cid:durableId="493762103">
    <w:abstractNumId w:val="26"/>
  </w:num>
  <w:num w:numId="6" w16cid:durableId="404882420">
    <w:abstractNumId w:val="30"/>
  </w:num>
  <w:num w:numId="7" w16cid:durableId="457912470">
    <w:abstractNumId w:val="15"/>
  </w:num>
  <w:num w:numId="8" w16cid:durableId="705257774">
    <w:abstractNumId w:val="16"/>
  </w:num>
  <w:num w:numId="9" w16cid:durableId="1669552075">
    <w:abstractNumId w:val="4"/>
  </w:num>
  <w:num w:numId="10" w16cid:durableId="1219436744">
    <w:abstractNumId w:val="29"/>
  </w:num>
  <w:num w:numId="11" w16cid:durableId="30037266">
    <w:abstractNumId w:val="12"/>
  </w:num>
  <w:num w:numId="12" w16cid:durableId="2101825642">
    <w:abstractNumId w:val="13"/>
  </w:num>
  <w:num w:numId="13" w16cid:durableId="1133910993">
    <w:abstractNumId w:val="23"/>
  </w:num>
  <w:num w:numId="14" w16cid:durableId="1175539336">
    <w:abstractNumId w:val="18"/>
  </w:num>
  <w:num w:numId="15" w16cid:durableId="1931504211">
    <w:abstractNumId w:val="2"/>
  </w:num>
  <w:num w:numId="16" w16cid:durableId="288321999">
    <w:abstractNumId w:val="19"/>
  </w:num>
  <w:num w:numId="17" w16cid:durableId="409355931">
    <w:abstractNumId w:val="20"/>
  </w:num>
  <w:num w:numId="18" w16cid:durableId="2066099495">
    <w:abstractNumId w:val="1"/>
  </w:num>
  <w:num w:numId="19" w16cid:durableId="560022090">
    <w:abstractNumId w:val="7"/>
  </w:num>
  <w:num w:numId="20" w16cid:durableId="1081147846">
    <w:abstractNumId w:val="10"/>
  </w:num>
  <w:num w:numId="21" w16cid:durableId="1055156619">
    <w:abstractNumId w:val="8"/>
  </w:num>
  <w:num w:numId="22" w16cid:durableId="1570113031">
    <w:abstractNumId w:val="21"/>
  </w:num>
  <w:num w:numId="23" w16cid:durableId="481703471">
    <w:abstractNumId w:val="24"/>
  </w:num>
  <w:num w:numId="24" w16cid:durableId="726225089">
    <w:abstractNumId w:val="9"/>
  </w:num>
  <w:num w:numId="25" w16cid:durableId="928077260">
    <w:abstractNumId w:val="11"/>
  </w:num>
  <w:num w:numId="26" w16cid:durableId="1180663018">
    <w:abstractNumId w:val="22"/>
  </w:num>
  <w:num w:numId="27" w16cid:durableId="624821038">
    <w:abstractNumId w:val="14"/>
  </w:num>
  <w:num w:numId="28" w16cid:durableId="424421615">
    <w:abstractNumId w:val="27"/>
  </w:num>
  <w:num w:numId="29" w16cid:durableId="1417364686">
    <w:abstractNumId w:val="6"/>
  </w:num>
  <w:num w:numId="30" w16cid:durableId="32965803">
    <w:abstractNumId w:val="17"/>
  </w:num>
  <w:num w:numId="31" w16cid:durableId="761611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0DC5"/>
    <w:rsid w:val="000023D3"/>
    <w:rsid w:val="00002A1B"/>
    <w:rsid w:val="00002DD4"/>
    <w:rsid w:val="00004256"/>
    <w:rsid w:val="00004495"/>
    <w:rsid w:val="00006B8E"/>
    <w:rsid w:val="00006F03"/>
    <w:rsid w:val="00010CCE"/>
    <w:rsid w:val="00011BCF"/>
    <w:rsid w:val="00011E73"/>
    <w:rsid w:val="00012598"/>
    <w:rsid w:val="00012EED"/>
    <w:rsid w:val="00013020"/>
    <w:rsid w:val="00013B5B"/>
    <w:rsid w:val="0001526B"/>
    <w:rsid w:val="0001705C"/>
    <w:rsid w:val="0001795F"/>
    <w:rsid w:val="00017D0D"/>
    <w:rsid w:val="00020430"/>
    <w:rsid w:val="000216EB"/>
    <w:rsid w:val="00022DDE"/>
    <w:rsid w:val="00022EFF"/>
    <w:rsid w:val="00024CB7"/>
    <w:rsid w:val="00024DA3"/>
    <w:rsid w:val="0002693C"/>
    <w:rsid w:val="000272B0"/>
    <w:rsid w:val="00027A05"/>
    <w:rsid w:val="00027AC6"/>
    <w:rsid w:val="000307D4"/>
    <w:rsid w:val="00030893"/>
    <w:rsid w:val="00033139"/>
    <w:rsid w:val="00033E78"/>
    <w:rsid w:val="00033F75"/>
    <w:rsid w:val="00034FF8"/>
    <w:rsid w:val="00035413"/>
    <w:rsid w:val="00035B1E"/>
    <w:rsid w:val="00036697"/>
    <w:rsid w:val="00036763"/>
    <w:rsid w:val="00036C64"/>
    <w:rsid w:val="000413D3"/>
    <w:rsid w:val="00042023"/>
    <w:rsid w:val="0004206D"/>
    <w:rsid w:val="00043104"/>
    <w:rsid w:val="000432B3"/>
    <w:rsid w:val="00043A33"/>
    <w:rsid w:val="0004479B"/>
    <w:rsid w:val="0004587C"/>
    <w:rsid w:val="00045CCB"/>
    <w:rsid w:val="000460F1"/>
    <w:rsid w:val="00046CB1"/>
    <w:rsid w:val="00047529"/>
    <w:rsid w:val="0005053C"/>
    <w:rsid w:val="00050D51"/>
    <w:rsid w:val="00050E85"/>
    <w:rsid w:val="00051003"/>
    <w:rsid w:val="00051639"/>
    <w:rsid w:val="000516B0"/>
    <w:rsid w:val="00051823"/>
    <w:rsid w:val="00051E69"/>
    <w:rsid w:val="000526B2"/>
    <w:rsid w:val="00053EDB"/>
    <w:rsid w:val="000572FE"/>
    <w:rsid w:val="00057A6D"/>
    <w:rsid w:val="00057FF5"/>
    <w:rsid w:val="0006065F"/>
    <w:rsid w:val="000606C9"/>
    <w:rsid w:val="000609A7"/>
    <w:rsid w:val="0006132B"/>
    <w:rsid w:val="00061B22"/>
    <w:rsid w:val="000647A4"/>
    <w:rsid w:val="00065573"/>
    <w:rsid w:val="00065E7A"/>
    <w:rsid w:val="0006737D"/>
    <w:rsid w:val="00070FD2"/>
    <w:rsid w:val="00071598"/>
    <w:rsid w:val="0007182F"/>
    <w:rsid w:val="00072789"/>
    <w:rsid w:val="000727A8"/>
    <w:rsid w:val="000733DF"/>
    <w:rsid w:val="00073693"/>
    <w:rsid w:val="00073A28"/>
    <w:rsid w:val="00074975"/>
    <w:rsid w:val="000756A5"/>
    <w:rsid w:val="00076060"/>
    <w:rsid w:val="000808C2"/>
    <w:rsid w:val="00080FFA"/>
    <w:rsid w:val="00081340"/>
    <w:rsid w:val="00081793"/>
    <w:rsid w:val="000817AE"/>
    <w:rsid w:val="00081EF5"/>
    <w:rsid w:val="00082138"/>
    <w:rsid w:val="00083E0B"/>
    <w:rsid w:val="00084015"/>
    <w:rsid w:val="00086080"/>
    <w:rsid w:val="0008609B"/>
    <w:rsid w:val="00087528"/>
    <w:rsid w:val="0009123F"/>
    <w:rsid w:val="000912B6"/>
    <w:rsid w:val="000913FA"/>
    <w:rsid w:val="000921DB"/>
    <w:rsid w:val="0009307B"/>
    <w:rsid w:val="00093600"/>
    <w:rsid w:val="00094852"/>
    <w:rsid w:val="00095021"/>
    <w:rsid w:val="00096248"/>
    <w:rsid w:val="000A01CB"/>
    <w:rsid w:val="000A046C"/>
    <w:rsid w:val="000A0B83"/>
    <w:rsid w:val="000A1CD7"/>
    <w:rsid w:val="000A1CFA"/>
    <w:rsid w:val="000A23F6"/>
    <w:rsid w:val="000A3EE8"/>
    <w:rsid w:val="000A4223"/>
    <w:rsid w:val="000A4779"/>
    <w:rsid w:val="000A4DD4"/>
    <w:rsid w:val="000A4FD8"/>
    <w:rsid w:val="000A68C4"/>
    <w:rsid w:val="000A6F59"/>
    <w:rsid w:val="000A705C"/>
    <w:rsid w:val="000B1C90"/>
    <w:rsid w:val="000B22BB"/>
    <w:rsid w:val="000B22CF"/>
    <w:rsid w:val="000B2334"/>
    <w:rsid w:val="000B373A"/>
    <w:rsid w:val="000B42B8"/>
    <w:rsid w:val="000B50A8"/>
    <w:rsid w:val="000B5FC9"/>
    <w:rsid w:val="000B61AF"/>
    <w:rsid w:val="000B6C2A"/>
    <w:rsid w:val="000B7C36"/>
    <w:rsid w:val="000C0E57"/>
    <w:rsid w:val="000C1CBD"/>
    <w:rsid w:val="000C2292"/>
    <w:rsid w:val="000C2619"/>
    <w:rsid w:val="000C3877"/>
    <w:rsid w:val="000C5761"/>
    <w:rsid w:val="000C5C3D"/>
    <w:rsid w:val="000C74E7"/>
    <w:rsid w:val="000C798B"/>
    <w:rsid w:val="000D1919"/>
    <w:rsid w:val="000D1B26"/>
    <w:rsid w:val="000D2731"/>
    <w:rsid w:val="000D2773"/>
    <w:rsid w:val="000D33EA"/>
    <w:rsid w:val="000D34D8"/>
    <w:rsid w:val="000D3786"/>
    <w:rsid w:val="000D3EC8"/>
    <w:rsid w:val="000D4889"/>
    <w:rsid w:val="000D6974"/>
    <w:rsid w:val="000D6CE6"/>
    <w:rsid w:val="000D6E15"/>
    <w:rsid w:val="000D7F3F"/>
    <w:rsid w:val="000E2709"/>
    <w:rsid w:val="000E274F"/>
    <w:rsid w:val="000E541F"/>
    <w:rsid w:val="000E67C0"/>
    <w:rsid w:val="000E6A28"/>
    <w:rsid w:val="000E7F37"/>
    <w:rsid w:val="000E7F76"/>
    <w:rsid w:val="000F1005"/>
    <w:rsid w:val="000F116F"/>
    <w:rsid w:val="000F3590"/>
    <w:rsid w:val="000F374E"/>
    <w:rsid w:val="000F5AAB"/>
    <w:rsid w:val="000F5C89"/>
    <w:rsid w:val="000F6B67"/>
    <w:rsid w:val="000F6B77"/>
    <w:rsid w:val="000F7B3D"/>
    <w:rsid w:val="00100028"/>
    <w:rsid w:val="001012B7"/>
    <w:rsid w:val="001016B5"/>
    <w:rsid w:val="001020F6"/>
    <w:rsid w:val="00103149"/>
    <w:rsid w:val="00103172"/>
    <w:rsid w:val="00104B77"/>
    <w:rsid w:val="00105D12"/>
    <w:rsid w:val="00106F14"/>
    <w:rsid w:val="00107391"/>
    <w:rsid w:val="00107C05"/>
    <w:rsid w:val="00107FED"/>
    <w:rsid w:val="00112A84"/>
    <w:rsid w:val="00112B97"/>
    <w:rsid w:val="00115CE7"/>
    <w:rsid w:val="00117381"/>
    <w:rsid w:val="001176CE"/>
    <w:rsid w:val="001178B3"/>
    <w:rsid w:val="001204EE"/>
    <w:rsid w:val="001206CB"/>
    <w:rsid w:val="001210EE"/>
    <w:rsid w:val="001212F2"/>
    <w:rsid w:val="0012224A"/>
    <w:rsid w:val="0012237A"/>
    <w:rsid w:val="00123319"/>
    <w:rsid w:val="00125E84"/>
    <w:rsid w:val="00130047"/>
    <w:rsid w:val="001304CA"/>
    <w:rsid w:val="00130DCB"/>
    <w:rsid w:val="00131A14"/>
    <w:rsid w:val="00131DD1"/>
    <w:rsid w:val="001330D8"/>
    <w:rsid w:val="00134EB4"/>
    <w:rsid w:val="00136332"/>
    <w:rsid w:val="0014014A"/>
    <w:rsid w:val="00141DB4"/>
    <w:rsid w:val="001423A6"/>
    <w:rsid w:val="00142798"/>
    <w:rsid w:val="00142A8E"/>
    <w:rsid w:val="00143C3F"/>
    <w:rsid w:val="00143F80"/>
    <w:rsid w:val="0014623B"/>
    <w:rsid w:val="00146768"/>
    <w:rsid w:val="00146CB3"/>
    <w:rsid w:val="00146E20"/>
    <w:rsid w:val="00146E2C"/>
    <w:rsid w:val="001506A7"/>
    <w:rsid w:val="001509AD"/>
    <w:rsid w:val="00152508"/>
    <w:rsid w:val="00153500"/>
    <w:rsid w:val="00153561"/>
    <w:rsid w:val="00153DEB"/>
    <w:rsid w:val="00153F50"/>
    <w:rsid w:val="0015437C"/>
    <w:rsid w:val="0015437E"/>
    <w:rsid w:val="0015591F"/>
    <w:rsid w:val="00156357"/>
    <w:rsid w:val="00156688"/>
    <w:rsid w:val="001573AC"/>
    <w:rsid w:val="001601C3"/>
    <w:rsid w:val="00160C39"/>
    <w:rsid w:val="00160D8F"/>
    <w:rsid w:val="00161071"/>
    <w:rsid w:val="00161679"/>
    <w:rsid w:val="00161BE4"/>
    <w:rsid w:val="0016287E"/>
    <w:rsid w:val="0016292F"/>
    <w:rsid w:val="00162D24"/>
    <w:rsid w:val="001641B5"/>
    <w:rsid w:val="00166110"/>
    <w:rsid w:val="001668C2"/>
    <w:rsid w:val="001705D6"/>
    <w:rsid w:val="00171389"/>
    <w:rsid w:val="0017207C"/>
    <w:rsid w:val="00172256"/>
    <w:rsid w:val="001728FF"/>
    <w:rsid w:val="00173F94"/>
    <w:rsid w:val="00175BFE"/>
    <w:rsid w:val="00175EA6"/>
    <w:rsid w:val="00176B06"/>
    <w:rsid w:val="00181B7F"/>
    <w:rsid w:val="001821D6"/>
    <w:rsid w:val="0018282A"/>
    <w:rsid w:val="0018283E"/>
    <w:rsid w:val="00182EBB"/>
    <w:rsid w:val="00183446"/>
    <w:rsid w:val="0018361B"/>
    <w:rsid w:val="00183E31"/>
    <w:rsid w:val="001847F3"/>
    <w:rsid w:val="00185D1D"/>
    <w:rsid w:val="001861E6"/>
    <w:rsid w:val="00186611"/>
    <w:rsid w:val="0018664E"/>
    <w:rsid w:val="001912EF"/>
    <w:rsid w:val="001916EA"/>
    <w:rsid w:val="001919B5"/>
    <w:rsid w:val="001948D7"/>
    <w:rsid w:val="00194C81"/>
    <w:rsid w:val="00195347"/>
    <w:rsid w:val="0019617C"/>
    <w:rsid w:val="00197495"/>
    <w:rsid w:val="0019753B"/>
    <w:rsid w:val="001A45CF"/>
    <w:rsid w:val="001A4980"/>
    <w:rsid w:val="001A550A"/>
    <w:rsid w:val="001B23F7"/>
    <w:rsid w:val="001B242B"/>
    <w:rsid w:val="001B31F9"/>
    <w:rsid w:val="001B3C47"/>
    <w:rsid w:val="001B3F49"/>
    <w:rsid w:val="001B6579"/>
    <w:rsid w:val="001B737D"/>
    <w:rsid w:val="001B79AD"/>
    <w:rsid w:val="001B7A5F"/>
    <w:rsid w:val="001B7BAF"/>
    <w:rsid w:val="001C00CB"/>
    <w:rsid w:val="001C0B18"/>
    <w:rsid w:val="001C1B70"/>
    <w:rsid w:val="001C1D67"/>
    <w:rsid w:val="001C21AE"/>
    <w:rsid w:val="001C21B4"/>
    <w:rsid w:val="001C2FD2"/>
    <w:rsid w:val="001C3CDD"/>
    <w:rsid w:val="001C3E6F"/>
    <w:rsid w:val="001C4059"/>
    <w:rsid w:val="001C4A91"/>
    <w:rsid w:val="001C6183"/>
    <w:rsid w:val="001C69A3"/>
    <w:rsid w:val="001C75D9"/>
    <w:rsid w:val="001C7809"/>
    <w:rsid w:val="001C7A54"/>
    <w:rsid w:val="001D0206"/>
    <w:rsid w:val="001D0257"/>
    <w:rsid w:val="001D1B06"/>
    <w:rsid w:val="001D1BC0"/>
    <w:rsid w:val="001D231B"/>
    <w:rsid w:val="001D4353"/>
    <w:rsid w:val="001D4FC2"/>
    <w:rsid w:val="001D56F6"/>
    <w:rsid w:val="001D59D0"/>
    <w:rsid w:val="001D646B"/>
    <w:rsid w:val="001D6B27"/>
    <w:rsid w:val="001D73EC"/>
    <w:rsid w:val="001D7F9E"/>
    <w:rsid w:val="001E09F9"/>
    <w:rsid w:val="001E31E1"/>
    <w:rsid w:val="001E6750"/>
    <w:rsid w:val="001E700E"/>
    <w:rsid w:val="001F02EA"/>
    <w:rsid w:val="001F05A7"/>
    <w:rsid w:val="001F193D"/>
    <w:rsid w:val="001F1D21"/>
    <w:rsid w:val="001F2433"/>
    <w:rsid w:val="001F308B"/>
    <w:rsid w:val="001F41FF"/>
    <w:rsid w:val="001F49D2"/>
    <w:rsid w:val="001F6616"/>
    <w:rsid w:val="001F6B2B"/>
    <w:rsid w:val="001F6D83"/>
    <w:rsid w:val="001F7190"/>
    <w:rsid w:val="001F7B93"/>
    <w:rsid w:val="00200786"/>
    <w:rsid w:val="00200B25"/>
    <w:rsid w:val="002012DE"/>
    <w:rsid w:val="00203AA3"/>
    <w:rsid w:val="00204274"/>
    <w:rsid w:val="002051EE"/>
    <w:rsid w:val="00205873"/>
    <w:rsid w:val="00206A6B"/>
    <w:rsid w:val="0020792F"/>
    <w:rsid w:val="0020794F"/>
    <w:rsid w:val="002105FB"/>
    <w:rsid w:val="00210B04"/>
    <w:rsid w:val="0021123B"/>
    <w:rsid w:val="0021156F"/>
    <w:rsid w:val="00211942"/>
    <w:rsid w:val="00211A8F"/>
    <w:rsid w:val="00211B1B"/>
    <w:rsid w:val="00211EB9"/>
    <w:rsid w:val="00212ADF"/>
    <w:rsid w:val="0021570E"/>
    <w:rsid w:val="002164FF"/>
    <w:rsid w:val="00216F46"/>
    <w:rsid w:val="002203C5"/>
    <w:rsid w:val="00220E45"/>
    <w:rsid w:val="00220EEC"/>
    <w:rsid w:val="00223814"/>
    <w:rsid w:val="00223BCE"/>
    <w:rsid w:val="00223F8B"/>
    <w:rsid w:val="00224914"/>
    <w:rsid w:val="00225560"/>
    <w:rsid w:val="002256F7"/>
    <w:rsid w:val="002319C8"/>
    <w:rsid w:val="002321D3"/>
    <w:rsid w:val="00233366"/>
    <w:rsid w:val="0023450E"/>
    <w:rsid w:val="002348D2"/>
    <w:rsid w:val="00235416"/>
    <w:rsid w:val="00235BF9"/>
    <w:rsid w:val="00236245"/>
    <w:rsid w:val="002364C1"/>
    <w:rsid w:val="00236AEE"/>
    <w:rsid w:val="002370F1"/>
    <w:rsid w:val="00237208"/>
    <w:rsid w:val="00240A8F"/>
    <w:rsid w:val="00242671"/>
    <w:rsid w:val="00242F41"/>
    <w:rsid w:val="00242FDA"/>
    <w:rsid w:val="002431EB"/>
    <w:rsid w:val="002432DF"/>
    <w:rsid w:val="0024449D"/>
    <w:rsid w:val="002471C4"/>
    <w:rsid w:val="002471F6"/>
    <w:rsid w:val="002500C4"/>
    <w:rsid w:val="0025037D"/>
    <w:rsid w:val="00250770"/>
    <w:rsid w:val="00252153"/>
    <w:rsid w:val="002534CB"/>
    <w:rsid w:val="002538B4"/>
    <w:rsid w:val="00254482"/>
    <w:rsid w:val="00254A17"/>
    <w:rsid w:val="002551F8"/>
    <w:rsid w:val="00255F46"/>
    <w:rsid w:val="00255F72"/>
    <w:rsid w:val="00256187"/>
    <w:rsid w:val="002572B0"/>
    <w:rsid w:val="00261047"/>
    <w:rsid w:val="002626EF"/>
    <w:rsid w:val="00262DD7"/>
    <w:rsid w:val="00265706"/>
    <w:rsid w:val="002670EC"/>
    <w:rsid w:val="002679AC"/>
    <w:rsid w:val="00267CF2"/>
    <w:rsid w:val="00270998"/>
    <w:rsid w:val="002722ED"/>
    <w:rsid w:val="00272CA4"/>
    <w:rsid w:val="00272FFF"/>
    <w:rsid w:val="00273625"/>
    <w:rsid w:val="00274155"/>
    <w:rsid w:val="00275568"/>
    <w:rsid w:val="00275A68"/>
    <w:rsid w:val="00276E7C"/>
    <w:rsid w:val="00277D69"/>
    <w:rsid w:val="002823E0"/>
    <w:rsid w:val="0028253C"/>
    <w:rsid w:val="00283575"/>
    <w:rsid w:val="00283ED1"/>
    <w:rsid w:val="0028425C"/>
    <w:rsid w:val="0028485B"/>
    <w:rsid w:val="00284BF5"/>
    <w:rsid w:val="00284FB4"/>
    <w:rsid w:val="00287053"/>
    <w:rsid w:val="00287FED"/>
    <w:rsid w:val="00290126"/>
    <w:rsid w:val="00290A7E"/>
    <w:rsid w:val="00291B10"/>
    <w:rsid w:val="0029245A"/>
    <w:rsid w:val="00293DB4"/>
    <w:rsid w:val="002953FE"/>
    <w:rsid w:val="002974BB"/>
    <w:rsid w:val="00297B5E"/>
    <w:rsid w:val="002A07D4"/>
    <w:rsid w:val="002A0911"/>
    <w:rsid w:val="002A13EA"/>
    <w:rsid w:val="002A1F65"/>
    <w:rsid w:val="002A2A34"/>
    <w:rsid w:val="002A2A6E"/>
    <w:rsid w:val="002A2F10"/>
    <w:rsid w:val="002A3126"/>
    <w:rsid w:val="002A332C"/>
    <w:rsid w:val="002A3BB4"/>
    <w:rsid w:val="002A3CA5"/>
    <w:rsid w:val="002A40AA"/>
    <w:rsid w:val="002A4306"/>
    <w:rsid w:val="002A435D"/>
    <w:rsid w:val="002A650B"/>
    <w:rsid w:val="002A747E"/>
    <w:rsid w:val="002A7D01"/>
    <w:rsid w:val="002B02AC"/>
    <w:rsid w:val="002B20B1"/>
    <w:rsid w:val="002B20C2"/>
    <w:rsid w:val="002B382C"/>
    <w:rsid w:val="002B3B97"/>
    <w:rsid w:val="002B41AC"/>
    <w:rsid w:val="002B4426"/>
    <w:rsid w:val="002B5DAF"/>
    <w:rsid w:val="002B6051"/>
    <w:rsid w:val="002B654A"/>
    <w:rsid w:val="002B6B34"/>
    <w:rsid w:val="002B7059"/>
    <w:rsid w:val="002B73C0"/>
    <w:rsid w:val="002B78AE"/>
    <w:rsid w:val="002B7B01"/>
    <w:rsid w:val="002C2077"/>
    <w:rsid w:val="002C282C"/>
    <w:rsid w:val="002C2A77"/>
    <w:rsid w:val="002C3B67"/>
    <w:rsid w:val="002C51B9"/>
    <w:rsid w:val="002C5625"/>
    <w:rsid w:val="002C79EF"/>
    <w:rsid w:val="002D03C9"/>
    <w:rsid w:val="002D0FD4"/>
    <w:rsid w:val="002D2809"/>
    <w:rsid w:val="002D37C7"/>
    <w:rsid w:val="002D4765"/>
    <w:rsid w:val="002D7D7D"/>
    <w:rsid w:val="002D7E35"/>
    <w:rsid w:val="002D7F41"/>
    <w:rsid w:val="002E0A22"/>
    <w:rsid w:val="002E1809"/>
    <w:rsid w:val="002E32F0"/>
    <w:rsid w:val="002E347A"/>
    <w:rsid w:val="002E3A26"/>
    <w:rsid w:val="002E679F"/>
    <w:rsid w:val="002E6E69"/>
    <w:rsid w:val="002E76E9"/>
    <w:rsid w:val="002F108C"/>
    <w:rsid w:val="002F26A2"/>
    <w:rsid w:val="002F302F"/>
    <w:rsid w:val="002F6CB9"/>
    <w:rsid w:val="002F7163"/>
    <w:rsid w:val="003007D9"/>
    <w:rsid w:val="003019A1"/>
    <w:rsid w:val="003031F8"/>
    <w:rsid w:val="00305055"/>
    <w:rsid w:val="003055BC"/>
    <w:rsid w:val="00305BB2"/>
    <w:rsid w:val="00307B4C"/>
    <w:rsid w:val="00307FB1"/>
    <w:rsid w:val="003103A2"/>
    <w:rsid w:val="00311E41"/>
    <w:rsid w:val="003135A2"/>
    <w:rsid w:val="00314FDD"/>
    <w:rsid w:val="00315C8A"/>
    <w:rsid w:val="00315E53"/>
    <w:rsid w:val="00317847"/>
    <w:rsid w:val="003206AB"/>
    <w:rsid w:val="00321835"/>
    <w:rsid w:val="00321A31"/>
    <w:rsid w:val="00321CE2"/>
    <w:rsid w:val="00321F70"/>
    <w:rsid w:val="0032261D"/>
    <w:rsid w:val="003253F1"/>
    <w:rsid w:val="00325598"/>
    <w:rsid w:val="00325A22"/>
    <w:rsid w:val="00327676"/>
    <w:rsid w:val="00330D01"/>
    <w:rsid w:val="00330D1B"/>
    <w:rsid w:val="00331B53"/>
    <w:rsid w:val="00334500"/>
    <w:rsid w:val="0033461E"/>
    <w:rsid w:val="00335F7F"/>
    <w:rsid w:val="00336184"/>
    <w:rsid w:val="00340022"/>
    <w:rsid w:val="00340F9E"/>
    <w:rsid w:val="00341199"/>
    <w:rsid w:val="003431FB"/>
    <w:rsid w:val="003440FB"/>
    <w:rsid w:val="00345189"/>
    <w:rsid w:val="00345244"/>
    <w:rsid w:val="00345D96"/>
    <w:rsid w:val="00346D47"/>
    <w:rsid w:val="0035002C"/>
    <w:rsid w:val="00351520"/>
    <w:rsid w:val="00351C05"/>
    <w:rsid w:val="00352C34"/>
    <w:rsid w:val="003538F5"/>
    <w:rsid w:val="003572D8"/>
    <w:rsid w:val="003606B4"/>
    <w:rsid w:val="00360874"/>
    <w:rsid w:val="00360998"/>
    <w:rsid w:val="003612AA"/>
    <w:rsid w:val="00365390"/>
    <w:rsid w:val="00366104"/>
    <w:rsid w:val="00366611"/>
    <w:rsid w:val="0036678A"/>
    <w:rsid w:val="003719CF"/>
    <w:rsid w:val="0037438F"/>
    <w:rsid w:val="0037447A"/>
    <w:rsid w:val="00374857"/>
    <w:rsid w:val="00374EF9"/>
    <w:rsid w:val="003763EA"/>
    <w:rsid w:val="00377B87"/>
    <w:rsid w:val="00381665"/>
    <w:rsid w:val="00381796"/>
    <w:rsid w:val="00383B8E"/>
    <w:rsid w:val="00385C27"/>
    <w:rsid w:val="00386F41"/>
    <w:rsid w:val="003870AB"/>
    <w:rsid w:val="00390E84"/>
    <w:rsid w:val="003927FD"/>
    <w:rsid w:val="00392E70"/>
    <w:rsid w:val="00396A54"/>
    <w:rsid w:val="003972D0"/>
    <w:rsid w:val="00397864"/>
    <w:rsid w:val="003A06F4"/>
    <w:rsid w:val="003A0BAD"/>
    <w:rsid w:val="003A282E"/>
    <w:rsid w:val="003A2C38"/>
    <w:rsid w:val="003A30AA"/>
    <w:rsid w:val="003A39E4"/>
    <w:rsid w:val="003A4189"/>
    <w:rsid w:val="003A6E35"/>
    <w:rsid w:val="003B1A22"/>
    <w:rsid w:val="003B35ED"/>
    <w:rsid w:val="003B703F"/>
    <w:rsid w:val="003B78CD"/>
    <w:rsid w:val="003B7A2D"/>
    <w:rsid w:val="003C0252"/>
    <w:rsid w:val="003C0625"/>
    <w:rsid w:val="003C0C39"/>
    <w:rsid w:val="003C1A27"/>
    <w:rsid w:val="003C216E"/>
    <w:rsid w:val="003C2408"/>
    <w:rsid w:val="003C249B"/>
    <w:rsid w:val="003C29FE"/>
    <w:rsid w:val="003C2FF0"/>
    <w:rsid w:val="003C4F80"/>
    <w:rsid w:val="003C5083"/>
    <w:rsid w:val="003C7557"/>
    <w:rsid w:val="003D2639"/>
    <w:rsid w:val="003D3037"/>
    <w:rsid w:val="003D3B6B"/>
    <w:rsid w:val="003D3B94"/>
    <w:rsid w:val="003D60C5"/>
    <w:rsid w:val="003D678F"/>
    <w:rsid w:val="003E17FB"/>
    <w:rsid w:val="003E2F52"/>
    <w:rsid w:val="003E5BD8"/>
    <w:rsid w:val="003E5F30"/>
    <w:rsid w:val="003E60DF"/>
    <w:rsid w:val="003E626E"/>
    <w:rsid w:val="003E672E"/>
    <w:rsid w:val="003E6ECD"/>
    <w:rsid w:val="003E7131"/>
    <w:rsid w:val="003E7454"/>
    <w:rsid w:val="003E7BCC"/>
    <w:rsid w:val="003E7EA6"/>
    <w:rsid w:val="003F0DFF"/>
    <w:rsid w:val="003F0F50"/>
    <w:rsid w:val="003F1855"/>
    <w:rsid w:val="003F2BFD"/>
    <w:rsid w:val="003F3642"/>
    <w:rsid w:val="003F3808"/>
    <w:rsid w:val="003F3BF1"/>
    <w:rsid w:val="003F3F8E"/>
    <w:rsid w:val="003F408A"/>
    <w:rsid w:val="003F5E52"/>
    <w:rsid w:val="00400B10"/>
    <w:rsid w:val="00406C89"/>
    <w:rsid w:val="00406DDC"/>
    <w:rsid w:val="00406EA3"/>
    <w:rsid w:val="00407A65"/>
    <w:rsid w:val="00407B6D"/>
    <w:rsid w:val="0041099A"/>
    <w:rsid w:val="00410FFD"/>
    <w:rsid w:val="004139A2"/>
    <w:rsid w:val="00414069"/>
    <w:rsid w:val="004152DE"/>
    <w:rsid w:val="00415C5B"/>
    <w:rsid w:val="0041641B"/>
    <w:rsid w:val="00416AF6"/>
    <w:rsid w:val="004171BA"/>
    <w:rsid w:val="004174B4"/>
    <w:rsid w:val="00417C06"/>
    <w:rsid w:val="00421092"/>
    <w:rsid w:val="00421154"/>
    <w:rsid w:val="004212CA"/>
    <w:rsid w:val="004218C4"/>
    <w:rsid w:val="0042308E"/>
    <w:rsid w:val="004231F5"/>
    <w:rsid w:val="00423613"/>
    <w:rsid w:val="00424A0A"/>
    <w:rsid w:val="00425554"/>
    <w:rsid w:val="00425780"/>
    <w:rsid w:val="00430D21"/>
    <w:rsid w:val="00430D2D"/>
    <w:rsid w:val="00431B6E"/>
    <w:rsid w:val="00431DB2"/>
    <w:rsid w:val="00432354"/>
    <w:rsid w:val="00432535"/>
    <w:rsid w:val="004327A8"/>
    <w:rsid w:val="004334F7"/>
    <w:rsid w:val="00433B0E"/>
    <w:rsid w:val="0043427A"/>
    <w:rsid w:val="00434B67"/>
    <w:rsid w:val="00435025"/>
    <w:rsid w:val="004361C7"/>
    <w:rsid w:val="00436312"/>
    <w:rsid w:val="00436A88"/>
    <w:rsid w:val="00436C59"/>
    <w:rsid w:val="00436E06"/>
    <w:rsid w:val="00436F4A"/>
    <w:rsid w:val="00436FD8"/>
    <w:rsid w:val="00437322"/>
    <w:rsid w:val="00437E64"/>
    <w:rsid w:val="00441535"/>
    <w:rsid w:val="00441C25"/>
    <w:rsid w:val="00443E1D"/>
    <w:rsid w:val="00444402"/>
    <w:rsid w:val="0044448F"/>
    <w:rsid w:val="004445DC"/>
    <w:rsid w:val="00446090"/>
    <w:rsid w:val="00446B39"/>
    <w:rsid w:val="00446B47"/>
    <w:rsid w:val="004515AF"/>
    <w:rsid w:val="004516A2"/>
    <w:rsid w:val="0045265E"/>
    <w:rsid w:val="00453277"/>
    <w:rsid w:val="00453371"/>
    <w:rsid w:val="004547EA"/>
    <w:rsid w:val="00454BD8"/>
    <w:rsid w:val="00456064"/>
    <w:rsid w:val="00456D3C"/>
    <w:rsid w:val="004610C2"/>
    <w:rsid w:val="00461DCD"/>
    <w:rsid w:val="0046349C"/>
    <w:rsid w:val="004637D2"/>
    <w:rsid w:val="00463F71"/>
    <w:rsid w:val="0046462E"/>
    <w:rsid w:val="0046685F"/>
    <w:rsid w:val="00466A66"/>
    <w:rsid w:val="00467185"/>
    <w:rsid w:val="00472BFE"/>
    <w:rsid w:val="00472F26"/>
    <w:rsid w:val="00473444"/>
    <w:rsid w:val="00473A6E"/>
    <w:rsid w:val="00473F31"/>
    <w:rsid w:val="00474201"/>
    <w:rsid w:val="00475B93"/>
    <w:rsid w:val="0047615B"/>
    <w:rsid w:val="00476C77"/>
    <w:rsid w:val="00477E09"/>
    <w:rsid w:val="004809CB"/>
    <w:rsid w:val="00480CE5"/>
    <w:rsid w:val="00481142"/>
    <w:rsid w:val="00481D51"/>
    <w:rsid w:val="00482458"/>
    <w:rsid w:val="00482A7F"/>
    <w:rsid w:val="00482C0D"/>
    <w:rsid w:val="0048326F"/>
    <w:rsid w:val="0048341E"/>
    <w:rsid w:val="00483DC3"/>
    <w:rsid w:val="00484245"/>
    <w:rsid w:val="00484EAF"/>
    <w:rsid w:val="00485674"/>
    <w:rsid w:val="004869E5"/>
    <w:rsid w:val="00486D3D"/>
    <w:rsid w:val="00491179"/>
    <w:rsid w:val="00492A8F"/>
    <w:rsid w:val="004933E8"/>
    <w:rsid w:val="00493621"/>
    <w:rsid w:val="00495D0E"/>
    <w:rsid w:val="00497075"/>
    <w:rsid w:val="004A040E"/>
    <w:rsid w:val="004A1029"/>
    <w:rsid w:val="004A3227"/>
    <w:rsid w:val="004A4904"/>
    <w:rsid w:val="004A4A2F"/>
    <w:rsid w:val="004A4BA4"/>
    <w:rsid w:val="004A6235"/>
    <w:rsid w:val="004A72C8"/>
    <w:rsid w:val="004B02E4"/>
    <w:rsid w:val="004B6049"/>
    <w:rsid w:val="004B7171"/>
    <w:rsid w:val="004B7AAB"/>
    <w:rsid w:val="004B7CF8"/>
    <w:rsid w:val="004C13B7"/>
    <w:rsid w:val="004C2372"/>
    <w:rsid w:val="004C24F9"/>
    <w:rsid w:val="004C3E4B"/>
    <w:rsid w:val="004C3F6E"/>
    <w:rsid w:val="004C4666"/>
    <w:rsid w:val="004C52F8"/>
    <w:rsid w:val="004C66B4"/>
    <w:rsid w:val="004D021C"/>
    <w:rsid w:val="004D0941"/>
    <w:rsid w:val="004D0A66"/>
    <w:rsid w:val="004D1489"/>
    <w:rsid w:val="004D1A78"/>
    <w:rsid w:val="004D1C11"/>
    <w:rsid w:val="004D1D8E"/>
    <w:rsid w:val="004D331D"/>
    <w:rsid w:val="004D3592"/>
    <w:rsid w:val="004D3B83"/>
    <w:rsid w:val="004D523A"/>
    <w:rsid w:val="004D52CE"/>
    <w:rsid w:val="004D72C4"/>
    <w:rsid w:val="004E0868"/>
    <w:rsid w:val="004E240F"/>
    <w:rsid w:val="004E2AD1"/>
    <w:rsid w:val="004E57D0"/>
    <w:rsid w:val="004E689F"/>
    <w:rsid w:val="004F0002"/>
    <w:rsid w:val="004F0A96"/>
    <w:rsid w:val="004F1E69"/>
    <w:rsid w:val="004F2CEC"/>
    <w:rsid w:val="004F3FA4"/>
    <w:rsid w:val="004F554A"/>
    <w:rsid w:val="004F5641"/>
    <w:rsid w:val="004F59C0"/>
    <w:rsid w:val="004F7041"/>
    <w:rsid w:val="004F7128"/>
    <w:rsid w:val="004F7B1D"/>
    <w:rsid w:val="0050000B"/>
    <w:rsid w:val="005008AF"/>
    <w:rsid w:val="00500B25"/>
    <w:rsid w:val="005027FA"/>
    <w:rsid w:val="00502874"/>
    <w:rsid w:val="00502D38"/>
    <w:rsid w:val="00502EA4"/>
    <w:rsid w:val="0050393B"/>
    <w:rsid w:val="00503FC3"/>
    <w:rsid w:val="005061D9"/>
    <w:rsid w:val="0050665A"/>
    <w:rsid w:val="0050758E"/>
    <w:rsid w:val="0050779A"/>
    <w:rsid w:val="005113A6"/>
    <w:rsid w:val="00512622"/>
    <w:rsid w:val="0051272E"/>
    <w:rsid w:val="00513664"/>
    <w:rsid w:val="00513B28"/>
    <w:rsid w:val="00515510"/>
    <w:rsid w:val="00515BCA"/>
    <w:rsid w:val="00516854"/>
    <w:rsid w:val="0051724C"/>
    <w:rsid w:val="00520227"/>
    <w:rsid w:val="00520555"/>
    <w:rsid w:val="00520881"/>
    <w:rsid w:val="00520D2E"/>
    <w:rsid w:val="005215AA"/>
    <w:rsid w:val="0052166D"/>
    <w:rsid w:val="00521834"/>
    <w:rsid w:val="00521977"/>
    <w:rsid w:val="0052212C"/>
    <w:rsid w:val="005222B7"/>
    <w:rsid w:val="00522705"/>
    <w:rsid w:val="00523A12"/>
    <w:rsid w:val="00523F01"/>
    <w:rsid w:val="00524698"/>
    <w:rsid w:val="005250A6"/>
    <w:rsid w:val="005315FA"/>
    <w:rsid w:val="005330AA"/>
    <w:rsid w:val="00534726"/>
    <w:rsid w:val="00534FB1"/>
    <w:rsid w:val="00535140"/>
    <w:rsid w:val="00535232"/>
    <w:rsid w:val="0053533E"/>
    <w:rsid w:val="005359D7"/>
    <w:rsid w:val="0053653E"/>
    <w:rsid w:val="00540275"/>
    <w:rsid w:val="0054035E"/>
    <w:rsid w:val="005415BD"/>
    <w:rsid w:val="005416AC"/>
    <w:rsid w:val="00541BDE"/>
    <w:rsid w:val="00542095"/>
    <w:rsid w:val="005424FD"/>
    <w:rsid w:val="0054299C"/>
    <w:rsid w:val="00542F2D"/>
    <w:rsid w:val="00544D0C"/>
    <w:rsid w:val="00546313"/>
    <w:rsid w:val="005464BF"/>
    <w:rsid w:val="00552113"/>
    <w:rsid w:val="0055481B"/>
    <w:rsid w:val="0055499E"/>
    <w:rsid w:val="005549F0"/>
    <w:rsid w:val="00555F77"/>
    <w:rsid w:val="0055663A"/>
    <w:rsid w:val="00561787"/>
    <w:rsid w:val="005623F2"/>
    <w:rsid w:val="0056385D"/>
    <w:rsid w:val="005649B5"/>
    <w:rsid w:val="0056663C"/>
    <w:rsid w:val="005670C1"/>
    <w:rsid w:val="00567165"/>
    <w:rsid w:val="00567E31"/>
    <w:rsid w:val="00567F90"/>
    <w:rsid w:val="00570376"/>
    <w:rsid w:val="0057092C"/>
    <w:rsid w:val="00571826"/>
    <w:rsid w:val="00571A61"/>
    <w:rsid w:val="00572C37"/>
    <w:rsid w:val="005731CF"/>
    <w:rsid w:val="00573C5C"/>
    <w:rsid w:val="0057411A"/>
    <w:rsid w:val="005757BA"/>
    <w:rsid w:val="00575BEB"/>
    <w:rsid w:val="0057674F"/>
    <w:rsid w:val="00577909"/>
    <w:rsid w:val="00577E4B"/>
    <w:rsid w:val="0058174A"/>
    <w:rsid w:val="00581A19"/>
    <w:rsid w:val="005823A8"/>
    <w:rsid w:val="00582400"/>
    <w:rsid w:val="00582525"/>
    <w:rsid w:val="00582D9B"/>
    <w:rsid w:val="0058311F"/>
    <w:rsid w:val="00583ECA"/>
    <w:rsid w:val="005845DE"/>
    <w:rsid w:val="00584B9C"/>
    <w:rsid w:val="00585B42"/>
    <w:rsid w:val="00585B54"/>
    <w:rsid w:val="00586D8A"/>
    <w:rsid w:val="00587FBF"/>
    <w:rsid w:val="00590A50"/>
    <w:rsid w:val="00590F37"/>
    <w:rsid w:val="00595C1F"/>
    <w:rsid w:val="005963E3"/>
    <w:rsid w:val="00596BF6"/>
    <w:rsid w:val="005976C8"/>
    <w:rsid w:val="005977B2"/>
    <w:rsid w:val="005A1338"/>
    <w:rsid w:val="005A1492"/>
    <w:rsid w:val="005A1DD0"/>
    <w:rsid w:val="005A23CA"/>
    <w:rsid w:val="005A30D4"/>
    <w:rsid w:val="005A51EA"/>
    <w:rsid w:val="005A6A60"/>
    <w:rsid w:val="005B103C"/>
    <w:rsid w:val="005B1EB0"/>
    <w:rsid w:val="005B20B6"/>
    <w:rsid w:val="005B240F"/>
    <w:rsid w:val="005B391C"/>
    <w:rsid w:val="005B46A5"/>
    <w:rsid w:val="005B4DF2"/>
    <w:rsid w:val="005B5E59"/>
    <w:rsid w:val="005B6F4D"/>
    <w:rsid w:val="005B6FD6"/>
    <w:rsid w:val="005C00C8"/>
    <w:rsid w:val="005C04F3"/>
    <w:rsid w:val="005C4159"/>
    <w:rsid w:val="005C50BD"/>
    <w:rsid w:val="005C612D"/>
    <w:rsid w:val="005C6F1D"/>
    <w:rsid w:val="005D0990"/>
    <w:rsid w:val="005D0F96"/>
    <w:rsid w:val="005D11CC"/>
    <w:rsid w:val="005D12CA"/>
    <w:rsid w:val="005D1A17"/>
    <w:rsid w:val="005D2ED0"/>
    <w:rsid w:val="005D2FC9"/>
    <w:rsid w:val="005D4252"/>
    <w:rsid w:val="005D4CC0"/>
    <w:rsid w:val="005D50D2"/>
    <w:rsid w:val="005D74A4"/>
    <w:rsid w:val="005D7653"/>
    <w:rsid w:val="005D7D21"/>
    <w:rsid w:val="005E0996"/>
    <w:rsid w:val="005E1745"/>
    <w:rsid w:val="005E1D9A"/>
    <w:rsid w:val="005E217F"/>
    <w:rsid w:val="005E2976"/>
    <w:rsid w:val="005E3AF5"/>
    <w:rsid w:val="005E4A3C"/>
    <w:rsid w:val="005E68BC"/>
    <w:rsid w:val="005E75C9"/>
    <w:rsid w:val="005E7D4A"/>
    <w:rsid w:val="005F07FA"/>
    <w:rsid w:val="005F11DB"/>
    <w:rsid w:val="005F2C63"/>
    <w:rsid w:val="005F2F59"/>
    <w:rsid w:val="005F32C0"/>
    <w:rsid w:val="005F33C7"/>
    <w:rsid w:val="005F4217"/>
    <w:rsid w:val="005F4EA8"/>
    <w:rsid w:val="00600974"/>
    <w:rsid w:val="00601B3F"/>
    <w:rsid w:val="00601C64"/>
    <w:rsid w:val="00601CD7"/>
    <w:rsid w:val="00601D87"/>
    <w:rsid w:val="00604282"/>
    <w:rsid w:val="00604CBF"/>
    <w:rsid w:val="006061C2"/>
    <w:rsid w:val="00610B8D"/>
    <w:rsid w:val="006117E6"/>
    <w:rsid w:val="00612A44"/>
    <w:rsid w:val="00612E10"/>
    <w:rsid w:val="00613DD1"/>
    <w:rsid w:val="00615D97"/>
    <w:rsid w:val="006168C1"/>
    <w:rsid w:val="0061760F"/>
    <w:rsid w:val="00617D4F"/>
    <w:rsid w:val="00617F86"/>
    <w:rsid w:val="00620C94"/>
    <w:rsid w:val="00620D35"/>
    <w:rsid w:val="006216B1"/>
    <w:rsid w:val="00622664"/>
    <w:rsid w:val="006250F9"/>
    <w:rsid w:val="00625BD7"/>
    <w:rsid w:val="00626664"/>
    <w:rsid w:val="00626A27"/>
    <w:rsid w:val="00626B71"/>
    <w:rsid w:val="0062729D"/>
    <w:rsid w:val="00627B5E"/>
    <w:rsid w:val="00627ECD"/>
    <w:rsid w:val="0063032D"/>
    <w:rsid w:val="0063049F"/>
    <w:rsid w:val="00631D08"/>
    <w:rsid w:val="0063282A"/>
    <w:rsid w:val="0063284B"/>
    <w:rsid w:val="0063300A"/>
    <w:rsid w:val="006339BF"/>
    <w:rsid w:val="0063401C"/>
    <w:rsid w:val="006342FC"/>
    <w:rsid w:val="00634807"/>
    <w:rsid w:val="00634FA1"/>
    <w:rsid w:val="0063551B"/>
    <w:rsid w:val="006357B4"/>
    <w:rsid w:val="0063596E"/>
    <w:rsid w:val="006359F7"/>
    <w:rsid w:val="0063691E"/>
    <w:rsid w:val="006376C5"/>
    <w:rsid w:val="00637B77"/>
    <w:rsid w:val="006403C6"/>
    <w:rsid w:val="00640D6D"/>
    <w:rsid w:val="0064193C"/>
    <w:rsid w:val="00641B02"/>
    <w:rsid w:val="006427AE"/>
    <w:rsid w:val="00642823"/>
    <w:rsid w:val="00644766"/>
    <w:rsid w:val="00644804"/>
    <w:rsid w:val="0064693A"/>
    <w:rsid w:val="006471BF"/>
    <w:rsid w:val="00647E47"/>
    <w:rsid w:val="00650985"/>
    <w:rsid w:val="006518EC"/>
    <w:rsid w:val="00651E61"/>
    <w:rsid w:val="006538DB"/>
    <w:rsid w:val="006546CA"/>
    <w:rsid w:val="0065529C"/>
    <w:rsid w:val="00655353"/>
    <w:rsid w:val="00657358"/>
    <w:rsid w:val="006578E0"/>
    <w:rsid w:val="00660492"/>
    <w:rsid w:val="0066110E"/>
    <w:rsid w:val="00661223"/>
    <w:rsid w:val="006620FF"/>
    <w:rsid w:val="00662A8C"/>
    <w:rsid w:val="006631B7"/>
    <w:rsid w:val="00663786"/>
    <w:rsid w:val="0066659B"/>
    <w:rsid w:val="00670499"/>
    <w:rsid w:val="0067078B"/>
    <w:rsid w:val="00673CBF"/>
    <w:rsid w:val="00674E5C"/>
    <w:rsid w:val="00675623"/>
    <w:rsid w:val="00676DFC"/>
    <w:rsid w:val="00677162"/>
    <w:rsid w:val="006779CD"/>
    <w:rsid w:val="00680BA8"/>
    <w:rsid w:val="00682017"/>
    <w:rsid w:val="0068234D"/>
    <w:rsid w:val="00682E6E"/>
    <w:rsid w:val="006838F2"/>
    <w:rsid w:val="00683975"/>
    <w:rsid w:val="00683CF1"/>
    <w:rsid w:val="00685AB8"/>
    <w:rsid w:val="0068630C"/>
    <w:rsid w:val="0068693C"/>
    <w:rsid w:val="0068782C"/>
    <w:rsid w:val="0069053E"/>
    <w:rsid w:val="00690E38"/>
    <w:rsid w:val="006918E4"/>
    <w:rsid w:val="00693059"/>
    <w:rsid w:val="0069332E"/>
    <w:rsid w:val="00693BFE"/>
    <w:rsid w:val="00693E42"/>
    <w:rsid w:val="00693E71"/>
    <w:rsid w:val="006956BC"/>
    <w:rsid w:val="00695FE6"/>
    <w:rsid w:val="006A1CBE"/>
    <w:rsid w:val="006A2DE9"/>
    <w:rsid w:val="006A39CE"/>
    <w:rsid w:val="006A3C7D"/>
    <w:rsid w:val="006A532D"/>
    <w:rsid w:val="006A55A4"/>
    <w:rsid w:val="006A5A21"/>
    <w:rsid w:val="006A6FAD"/>
    <w:rsid w:val="006B2D33"/>
    <w:rsid w:val="006B5050"/>
    <w:rsid w:val="006B67A7"/>
    <w:rsid w:val="006B7894"/>
    <w:rsid w:val="006B7F25"/>
    <w:rsid w:val="006C16D4"/>
    <w:rsid w:val="006C20B8"/>
    <w:rsid w:val="006C2D54"/>
    <w:rsid w:val="006C36C7"/>
    <w:rsid w:val="006C3C00"/>
    <w:rsid w:val="006C49CD"/>
    <w:rsid w:val="006C554A"/>
    <w:rsid w:val="006C58E4"/>
    <w:rsid w:val="006C652E"/>
    <w:rsid w:val="006D0207"/>
    <w:rsid w:val="006D078E"/>
    <w:rsid w:val="006D3A35"/>
    <w:rsid w:val="006D3B10"/>
    <w:rsid w:val="006D3E26"/>
    <w:rsid w:val="006D4833"/>
    <w:rsid w:val="006D5BF3"/>
    <w:rsid w:val="006D77E1"/>
    <w:rsid w:val="006D783E"/>
    <w:rsid w:val="006D78BF"/>
    <w:rsid w:val="006D7E95"/>
    <w:rsid w:val="006E2CDB"/>
    <w:rsid w:val="006E48FA"/>
    <w:rsid w:val="006E5555"/>
    <w:rsid w:val="006E5C4B"/>
    <w:rsid w:val="006E7190"/>
    <w:rsid w:val="006F0EE2"/>
    <w:rsid w:val="006F1C9A"/>
    <w:rsid w:val="006F220D"/>
    <w:rsid w:val="006F3DA2"/>
    <w:rsid w:val="006F4D08"/>
    <w:rsid w:val="006F5D60"/>
    <w:rsid w:val="006F60C7"/>
    <w:rsid w:val="006F6325"/>
    <w:rsid w:val="006F6428"/>
    <w:rsid w:val="006F65F7"/>
    <w:rsid w:val="0070075C"/>
    <w:rsid w:val="007026F0"/>
    <w:rsid w:val="00702749"/>
    <w:rsid w:val="007042D3"/>
    <w:rsid w:val="0070695E"/>
    <w:rsid w:val="00710054"/>
    <w:rsid w:val="00710499"/>
    <w:rsid w:val="00710E03"/>
    <w:rsid w:val="00710F87"/>
    <w:rsid w:val="007114D5"/>
    <w:rsid w:val="00711993"/>
    <w:rsid w:val="00712E78"/>
    <w:rsid w:val="00713980"/>
    <w:rsid w:val="00714A4C"/>
    <w:rsid w:val="00715D33"/>
    <w:rsid w:val="0071679C"/>
    <w:rsid w:val="00717100"/>
    <w:rsid w:val="007179F9"/>
    <w:rsid w:val="00717D3C"/>
    <w:rsid w:val="00720B4C"/>
    <w:rsid w:val="00721102"/>
    <w:rsid w:val="00722F8C"/>
    <w:rsid w:val="00723C23"/>
    <w:rsid w:val="0072452C"/>
    <w:rsid w:val="007247B1"/>
    <w:rsid w:val="00726406"/>
    <w:rsid w:val="00727AD8"/>
    <w:rsid w:val="00730694"/>
    <w:rsid w:val="007306A7"/>
    <w:rsid w:val="00730AA6"/>
    <w:rsid w:val="00730B9E"/>
    <w:rsid w:val="007343E4"/>
    <w:rsid w:val="0073484F"/>
    <w:rsid w:val="00735BB1"/>
    <w:rsid w:val="00735D0D"/>
    <w:rsid w:val="00736868"/>
    <w:rsid w:val="007370FE"/>
    <w:rsid w:val="00740B2C"/>
    <w:rsid w:val="007413F6"/>
    <w:rsid w:val="00741B66"/>
    <w:rsid w:val="00741B9D"/>
    <w:rsid w:val="00741FEE"/>
    <w:rsid w:val="00742301"/>
    <w:rsid w:val="007431A5"/>
    <w:rsid w:val="00743221"/>
    <w:rsid w:val="00744EAB"/>
    <w:rsid w:val="007457B0"/>
    <w:rsid w:val="00745CC4"/>
    <w:rsid w:val="00745CFB"/>
    <w:rsid w:val="00745FC6"/>
    <w:rsid w:val="00747760"/>
    <w:rsid w:val="0074792D"/>
    <w:rsid w:val="00747D1C"/>
    <w:rsid w:val="007518F0"/>
    <w:rsid w:val="00751A3C"/>
    <w:rsid w:val="00751DCF"/>
    <w:rsid w:val="007522CB"/>
    <w:rsid w:val="00752947"/>
    <w:rsid w:val="00752F9E"/>
    <w:rsid w:val="007533E4"/>
    <w:rsid w:val="00754187"/>
    <w:rsid w:val="007545F9"/>
    <w:rsid w:val="007554E1"/>
    <w:rsid w:val="00755669"/>
    <w:rsid w:val="00756A09"/>
    <w:rsid w:val="00756E4E"/>
    <w:rsid w:val="00757465"/>
    <w:rsid w:val="00761E11"/>
    <w:rsid w:val="0076275C"/>
    <w:rsid w:val="00762BC3"/>
    <w:rsid w:val="007643F6"/>
    <w:rsid w:val="00764A3C"/>
    <w:rsid w:val="0076515E"/>
    <w:rsid w:val="00766596"/>
    <w:rsid w:val="007666AE"/>
    <w:rsid w:val="0076672F"/>
    <w:rsid w:val="00766822"/>
    <w:rsid w:val="00766D45"/>
    <w:rsid w:val="00767EFA"/>
    <w:rsid w:val="00770534"/>
    <w:rsid w:val="007708AE"/>
    <w:rsid w:val="00770FAD"/>
    <w:rsid w:val="007712A5"/>
    <w:rsid w:val="00771B91"/>
    <w:rsid w:val="0077344D"/>
    <w:rsid w:val="007741AE"/>
    <w:rsid w:val="0077470B"/>
    <w:rsid w:val="00774C44"/>
    <w:rsid w:val="007754F4"/>
    <w:rsid w:val="00775796"/>
    <w:rsid w:val="00775E09"/>
    <w:rsid w:val="00776894"/>
    <w:rsid w:val="00776CED"/>
    <w:rsid w:val="0077766C"/>
    <w:rsid w:val="00777AC6"/>
    <w:rsid w:val="00777C0B"/>
    <w:rsid w:val="00782F40"/>
    <w:rsid w:val="007830FA"/>
    <w:rsid w:val="00783E9B"/>
    <w:rsid w:val="00784402"/>
    <w:rsid w:val="00784420"/>
    <w:rsid w:val="00785830"/>
    <w:rsid w:val="00786DA3"/>
    <w:rsid w:val="00787531"/>
    <w:rsid w:val="00787600"/>
    <w:rsid w:val="007908FC"/>
    <w:rsid w:val="0079140A"/>
    <w:rsid w:val="00791DE7"/>
    <w:rsid w:val="00792168"/>
    <w:rsid w:val="00792815"/>
    <w:rsid w:val="00792FC0"/>
    <w:rsid w:val="00794493"/>
    <w:rsid w:val="00794E8D"/>
    <w:rsid w:val="007960E8"/>
    <w:rsid w:val="00796ACC"/>
    <w:rsid w:val="007A0E66"/>
    <w:rsid w:val="007A0F2A"/>
    <w:rsid w:val="007A1389"/>
    <w:rsid w:val="007A143A"/>
    <w:rsid w:val="007A290A"/>
    <w:rsid w:val="007A2E95"/>
    <w:rsid w:val="007B0AF4"/>
    <w:rsid w:val="007B0F35"/>
    <w:rsid w:val="007B0F95"/>
    <w:rsid w:val="007B11D4"/>
    <w:rsid w:val="007B36EB"/>
    <w:rsid w:val="007B4A67"/>
    <w:rsid w:val="007B4DFE"/>
    <w:rsid w:val="007B5EB9"/>
    <w:rsid w:val="007B6439"/>
    <w:rsid w:val="007B6534"/>
    <w:rsid w:val="007C485E"/>
    <w:rsid w:val="007C5EF4"/>
    <w:rsid w:val="007C609E"/>
    <w:rsid w:val="007C74F4"/>
    <w:rsid w:val="007D224D"/>
    <w:rsid w:val="007D2747"/>
    <w:rsid w:val="007D2C04"/>
    <w:rsid w:val="007D358F"/>
    <w:rsid w:val="007D3F78"/>
    <w:rsid w:val="007D56E1"/>
    <w:rsid w:val="007D5ED0"/>
    <w:rsid w:val="007D5FE4"/>
    <w:rsid w:val="007D62A1"/>
    <w:rsid w:val="007D66B4"/>
    <w:rsid w:val="007D6866"/>
    <w:rsid w:val="007D6F8F"/>
    <w:rsid w:val="007D77CE"/>
    <w:rsid w:val="007E0CAC"/>
    <w:rsid w:val="007E112E"/>
    <w:rsid w:val="007E1D1E"/>
    <w:rsid w:val="007E2727"/>
    <w:rsid w:val="007E298F"/>
    <w:rsid w:val="007E33EA"/>
    <w:rsid w:val="007E36E4"/>
    <w:rsid w:val="007E3D38"/>
    <w:rsid w:val="007E4D51"/>
    <w:rsid w:val="007E63D1"/>
    <w:rsid w:val="007E67D6"/>
    <w:rsid w:val="007E6A78"/>
    <w:rsid w:val="007E6DAF"/>
    <w:rsid w:val="007F00CC"/>
    <w:rsid w:val="007F15F7"/>
    <w:rsid w:val="007F21C2"/>
    <w:rsid w:val="007F2288"/>
    <w:rsid w:val="007F2CFA"/>
    <w:rsid w:val="007F38DF"/>
    <w:rsid w:val="007F3C04"/>
    <w:rsid w:val="007F4720"/>
    <w:rsid w:val="007F4C32"/>
    <w:rsid w:val="007F5362"/>
    <w:rsid w:val="007F5A72"/>
    <w:rsid w:val="007F7635"/>
    <w:rsid w:val="00801620"/>
    <w:rsid w:val="00801E52"/>
    <w:rsid w:val="00801F03"/>
    <w:rsid w:val="00804287"/>
    <w:rsid w:val="0080492A"/>
    <w:rsid w:val="00804988"/>
    <w:rsid w:val="00804A17"/>
    <w:rsid w:val="0080540F"/>
    <w:rsid w:val="008061D0"/>
    <w:rsid w:val="00806CFA"/>
    <w:rsid w:val="0080724C"/>
    <w:rsid w:val="008107CE"/>
    <w:rsid w:val="00810CB5"/>
    <w:rsid w:val="00811362"/>
    <w:rsid w:val="00811C48"/>
    <w:rsid w:val="00811DFD"/>
    <w:rsid w:val="00814150"/>
    <w:rsid w:val="00815168"/>
    <w:rsid w:val="00815823"/>
    <w:rsid w:val="00815864"/>
    <w:rsid w:val="0081674D"/>
    <w:rsid w:val="008174AD"/>
    <w:rsid w:val="00817932"/>
    <w:rsid w:val="00817C9A"/>
    <w:rsid w:val="00821443"/>
    <w:rsid w:val="00821B89"/>
    <w:rsid w:val="00821BFB"/>
    <w:rsid w:val="00821DCA"/>
    <w:rsid w:val="008247BF"/>
    <w:rsid w:val="00826211"/>
    <w:rsid w:val="00826880"/>
    <w:rsid w:val="00830F6D"/>
    <w:rsid w:val="00831200"/>
    <w:rsid w:val="00831691"/>
    <w:rsid w:val="008331FA"/>
    <w:rsid w:val="00833C6C"/>
    <w:rsid w:val="00833E7F"/>
    <w:rsid w:val="008340B1"/>
    <w:rsid w:val="0083456B"/>
    <w:rsid w:val="00835206"/>
    <w:rsid w:val="0083666C"/>
    <w:rsid w:val="00837008"/>
    <w:rsid w:val="008376DE"/>
    <w:rsid w:val="00837B8E"/>
    <w:rsid w:val="00837E9F"/>
    <w:rsid w:val="00837F1D"/>
    <w:rsid w:val="00840730"/>
    <w:rsid w:val="00840871"/>
    <w:rsid w:val="00840A14"/>
    <w:rsid w:val="00841113"/>
    <w:rsid w:val="00841BA2"/>
    <w:rsid w:val="00843228"/>
    <w:rsid w:val="00843317"/>
    <w:rsid w:val="00843728"/>
    <w:rsid w:val="00843AEE"/>
    <w:rsid w:val="00843F9B"/>
    <w:rsid w:val="00844710"/>
    <w:rsid w:val="0084497E"/>
    <w:rsid w:val="00844CE4"/>
    <w:rsid w:val="0084509E"/>
    <w:rsid w:val="008454FF"/>
    <w:rsid w:val="00846DA8"/>
    <w:rsid w:val="00846FC2"/>
    <w:rsid w:val="008472FE"/>
    <w:rsid w:val="00850FB7"/>
    <w:rsid w:val="00851363"/>
    <w:rsid w:val="00851410"/>
    <w:rsid w:val="00851D24"/>
    <w:rsid w:val="00852A19"/>
    <w:rsid w:val="00853769"/>
    <w:rsid w:val="00853D5F"/>
    <w:rsid w:val="00855322"/>
    <w:rsid w:val="008554CE"/>
    <w:rsid w:val="008554FD"/>
    <w:rsid w:val="008562F3"/>
    <w:rsid w:val="00857008"/>
    <w:rsid w:val="008571D1"/>
    <w:rsid w:val="00860707"/>
    <w:rsid w:val="00861692"/>
    <w:rsid w:val="008629DC"/>
    <w:rsid w:val="00862A90"/>
    <w:rsid w:val="0086301E"/>
    <w:rsid w:val="00863086"/>
    <w:rsid w:val="0086432F"/>
    <w:rsid w:val="0086519A"/>
    <w:rsid w:val="00866322"/>
    <w:rsid w:val="00866D9F"/>
    <w:rsid w:val="00866F37"/>
    <w:rsid w:val="00870E11"/>
    <w:rsid w:val="00871209"/>
    <w:rsid w:val="0087140B"/>
    <w:rsid w:val="00873298"/>
    <w:rsid w:val="008739F9"/>
    <w:rsid w:val="00873F5D"/>
    <w:rsid w:val="00874F00"/>
    <w:rsid w:val="0087557E"/>
    <w:rsid w:val="008758FE"/>
    <w:rsid w:val="00876F3E"/>
    <w:rsid w:val="008800E1"/>
    <w:rsid w:val="00880F61"/>
    <w:rsid w:val="00882450"/>
    <w:rsid w:val="00883410"/>
    <w:rsid w:val="00883F3B"/>
    <w:rsid w:val="008852F4"/>
    <w:rsid w:val="00885996"/>
    <w:rsid w:val="00886FD4"/>
    <w:rsid w:val="00887B1A"/>
    <w:rsid w:val="0089040C"/>
    <w:rsid w:val="0089328B"/>
    <w:rsid w:val="008940F8"/>
    <w:rsid w:val="00894B42"/>
    <w:rsid w:val="008960EC"/>
    <w:rsid w:val="0089790C"/>
    <w:rsid w:val="008A0751"/>
    <w:rsid w:val="008A0A52"/>
    <w:rsid w:val="008A0EF2"/>
    <w:rsid w:val="008A18EE"/>
    <w:rsid w:val="008A2EDC"/>
    <w:rsid w:val="008A2F7D"/>
    <w:rsid w:val="008A3738"/>
    <w:rsid w:val="008A57E4"/>
    <w:rsid w:val="008B241A"/>
    <w:rsid w:val="008B2957"/>
    <w:rsid w:val="008B49A4"/>
    <w:rsid w:val="008B522B"/>
    <w:rsid w:val="008B584A"/>
    <w:rsid w:val="008B589C"/>
    <w:rsid w:val="008B694E"/>
    <w:rsid w:val="008B7ED4"/>
    <w:rsid w:val="008C0B5B"/>
    <w:rsid w:val="008C14BA"/>
    <w:rsid w:val="008C5EC3"/>
    <w:rsid w:val="008C716B"/>
    <w:rsid w:val="008C71A8"/>
    <w:rsid w:val="008C7A62"/>
    <w:rsid w:val="008D09F9"/>
    <w:rsid w:val="008D1949"/>
    <w:rsid w:val="008D22C1"/>
    <w:rsid w:val="008D2F1D"/>
    <w:rsid w:val="008D3EA9"/>
    <w:rsid w:val="008D44B2"/>
    <w:rsid w:val="008D4E95"/>
    <w:rsid w:val="008D52EB"/>
    <w:rsid w:val="008D59DF"/>
    <w:rsid w:val="008D7A89"/>
    <w:rsid w:val="008D7F59"/>
    <w:rsid w:val="008E148F"/>
    <w:rsid w:val="008E1773"/>
    <w:rsid w:val="008E1B33"/>
    <w:rsid w:val="008E328A"/>
    <w:rsid w:val="008E35A2"/>
    <w:rsid w:val="008E4518"/>
    <w:rsid w:val="008E4E13"/>
    <w:rsid w:val="008E5E27"/>
    <w:rsid w:val="008E6609"/>
    <w:rsid w:val="008E6C8E"/>
    <w:rsid w:val="008E7077"/>
    <w:rsid w:val="008E7893"/>
    <w:rsid w:val="008F07BA"/>
    <w:rsid w:val="008F0EA7"/>
    <w:rsid w:val="008F151B"/>
    <w:rsid w:val="008F1BA1"/>
    <w:rsid w:val="008F358E"/>
    <w:rsid w:val="008F49F1"/>
    <w:rsid w:val="008F52E1"/>
    <w:rsid w:val="008F5360"/>
    <w:rsid w:val="008F541E"/>
    <w:rsid w:val="008F5B45"/>
    <w:rsid w:val="008F61D2"/>
    <w:rsid w:val="008F74D6"/>
    <w:rsid w:val="00900248"/>
    <w:rsid w:val="0090065F"/>
    <w:rsid w:val="0090203C"/>
    <w:rsid w:val="0090266B"/>
    <w:rsid w:val="00902E8F"/>
    <w:rsid w:val="009044CB"/>
    <w:rsid w:val="00904A8F"/>
    <w:rsid w:val="00904E14"/>
    <w:rsid w:val="0090533C"/>
    <w:rsid w:val="00906253"/>
    <w:rsid w:val="00910276"/>
    <w:rsid w:val="00910B28"/>
    <w:rsid w:val="00912792"/>
    <w:rsid w:val="0091328A"/>
    <w:rsid w:val="00913DFE"/>
    <w:rsid w:val="0091479A"/>
    <w:rsid w:val="00915DF7"/>
    <w:rsid w:val="00920A40"/>
    <w:rsid w:val="0092199B"/>
    <w:rsid w:val="009219F5"/>
    <w:rsid w:val="009234BD"/>
    <w:rsid w:val="00923A79"/>
    <w:rsid w:val="00924B05"/>
    <w:rsid w:val="0092543A"/>
    <w:rsid w:val="009273AE"/>
    <w:rsid w:val="009302A5"/>
    <w:rsid w:val="009304C7"/>
    <w:rsid w:val="00930784"/>
    <w:rsid w:val="00935E9C"/>
    <w:rsid w:val="009362AD"/>
    <w:rsid w:val="00936FFE"/>
    <w:rsid w:val="009375AC"/>
    <w:rsid w:val="0094004D"/>
    <w:rsid w:val="00940834"/>
    <w:rsid w:val="00940A1E"/>
    <w:rsid w:val="00943F88"/>
    <w:rsid w:val="0094488B"/>
    <w:rsid w:val="00944FF1"/>
    <w:rsid w:val="0094665A"/>
    <w:rsid w:val="00946824"/>
    <w:rsid w:val="0094741E"/>
    <w:rsid w:val="00947744"/>
    <w:rsid w:val="00947923"/>
    <w:rsid w:val="00947F3C"/>
    <w:rsid w:val="009526EC"/>
    <w:rsid w:val="00952EF5"/>
    <w:rsid w:val="00953B40"/>
    <w:rsid w:val="00953FA1"/>
    <w:rsid w:val="009543A9"/>
    <w:rsid w:val="009544C3"/>
    <w:rsid w:val="0095481C"/>
    <w:rsid w:val="009568EA"/>
    <w:rsid w:val="00956D7C"/>
    <w:rsid w:val="00957907"/>
    <w:rsid w:val="00957E17"/>
    <w:rsid w:val="0096015B"/>
    <w:rsid w:val="00960457"/>
    <w:rsid w:val="00960CF5"/>
    <w:rsid w:val="0096130A"/>
    <w:rsid w:val="0096253E"/>
    <w:rsid w:val="009631D8"/>
    <w:rsid w:val="009644C2"/>
    <w:rsid w:val="009651E1"/>
    <w:rsid w:val="0096681E"/>
    <w:rsid w:val="00971DD2"/>
    <w:rsid w:val="0097293A"/>
    <w:rsid w:val="00973357"/>
    <w:rsid w:val="00973D50"/>
    <w:rsid w:val="00973F04"/>
    <w:rsid w:val="009748F4"/>
    <w:rsid w:val="009759DA"/>
    <w:rsid w:val="009805B9"/>
    <w:rsid w:val="0098135F"/>
    <w:rsid w:val="00981383"/>
    <w:rsid w:val="009819C2"/>
    <w:rsid w:val="00981B32"/>
    <w:rsid w:val="00983C87"/>
    <w:rsid w:val="00983D04"/>
    <w:rsid w:val="00984900"/>
    <w:rsid w:val="00985E94"/>
    <w:rsid w:val="00985EE1"/>
    <w:rsid w:val="0098696B"/>
    <w:rsid w:val="009872EE"/>
    <w:rsid w:val="0099014B"/>
    <w:rsid w:val="00990769"/>
    <w:rsid w:val="00993635"/>
    <w:rsid w:val="009948B6"/>
    <w:rsid w:val="009949C8"/>
    <w:rsid w:val="0099579D"/>
    <w:rsid w:val="009964D4"/>
    <w:rsid w:val="00996F99"/>
    <w:rsid w:val="00997454"/>
    <w:rsid w:val="009A2D6B"/>
    <w:rsid w:val="009A3AB0"/>
    <w:rsid w:val="009A3F5B"/>
    <w:rsid w:val="009A4E21"/>
    <w:rsid w:val="009A66D4"/>
    <w:rsid w:val="009B2A8D"/>
    <w:rsid w:val="009B4935"/>
    <w:rsid w:val="009B69D3"/>
    <w:rsid w:val="009C0659"/>
    <w:rsid w:val="009C16B2"/>
    <w:rsid w:val="009C3125"/>
    <w:rsid w:val="009C35FC"/>
    <w:rsid w:val="009C5EB7"/>
    <w:rsid w:val="009C5F4C"/>
    <w:rsid w:val="009C77EF"/>
    <w:rsid w:val="009D077C"/>
    <w:rsid w:val="009D0B85"/>
    <w:rsid w:val="009D0DA3"/>
    <w:rsid w:val="009D16F7"/>
    <w:rsid w:val="009D209F"/>
    <w:rsid w:val="009D2420"/>
    <w:rsid w:val="009D2BBD"/>
    <w:rsid w:val="009D30FC"/>
    <w:rsid w:val="009D37DE"/>
    <w:rsid w:val="009D3849"/>
    <w:rsid w:val="009D3AC2"/>
    <w:rsid w:val="009D4903"/>
    <w:rsid w:val="009D4C56"/>
    <w:rsid w:val="009D6A1F"/>
    <w:rsid w:val="009D6E3F"/>
    <w:rsid w:val="009E1816"/>
    <w:rsid w:val="009E19F8"/>
    <w:rsid w:val="009E1EDD"/>
    <w:rsid w:val="009E33EA"/>
    <w:rsid w:val="009E536A"/>
    <w:rsid w:val="009E769D"/>
    <w:rsid w:val="009F0293"/>
    <w:rsid w:val="009F0CAE"/>
    <w:rsid w:val="009F20C8"/>
    <w:rsid w:val="009F2F7F"/>
    <w:rsid w:val="009F3495"/>
    <w:rsid w:val="009F4C7B"/>
    <w:rsid w:val="009F4F08"/>
    <w:rsid w:val="009F6445"/>
    <w:rsid w:val="009F7903"/>
    <w:rsid w:val="00A0098D"/>
    <w:rsid w:val="00A00F20"/>
    <w:rsid w:val="00A01C76"/>
    <w:rsid w:val="00A01F27"/>
    <w:rsid w:val="00A038C0"/>
    <w:rsid w:val="00A046E1"/>
    <w:rsid w:val="00A0543F"/>
    <w:rsid w:val="00A0566A"/>
    <w:rsid w:val="00A057B2"/>
    <w:rsid w:val="00A05AC8"/>
    <w:rsid w:val="00A05FED"/>
    <w:rsid w:val="00A06348"/>
    <w:rsid w:val="00A0736C"/>
    <w:rsid w:val="00A10768"/>
    <w:rsid w:val="00A107AC"/>
    <w:rsid w:val="00A10FD6"/>
    <w:rsid w:val="00A11DB1"/>
    <w:rsid w:val="00A13222"/>
    <w:rsid w:val="00A13A61"/>
    <w:rsid w:val="00A151CC"/>
    <w:rsid w:val="00A1675D"/>
    <w:rsid w:val="00A16F86"/>
    <w:rsid w:val="00A21402"/>
    <w:rsid w:val="00A22263"/>
    <w:rsid w:val="00A225C6"/>
    <w:rsid w:val="00A252DB"/>
    <w:rsid w:val="00A270AD"/>
    <w:rsid w:val="00A275A8"/>
    <w:rsid w:val="00A27BD8"/>
    <w:rsid w:val="00A301EB"/>
    <w:rsid w:val="00A3067E"/>
    <w:rsid w:val="00A3090B"/>
    <w:rsid w:val="00A30917"/>
    <w:rsid w:val="00A3171C"/>
    <w:rsid w:val="00A31852"/>
    <w:rsid w:val="00A32779"/>
    <w:rsid w:val="00A3481B"/>
    <w:rsid w:val="00A3490F"/>
    <w:rsid w:val="00A367D6"/>
    <w:rsid w:val="00A36B12"/>
    <w:rsid w:val="00A3755A"/>
    <w:rsid w:val="00A37B2E"/>
    <w:rsid w:val="00A40447"/>
    <w:rsid w:val="00A41753"/>
    <w:rsid w:val="00A42439"/>
    <w:rsid w:val="00A42CC6"/>
    <w:rsid w:val="00A42F02"/>
    <w:rsid w:val="00A4317A"/>
    <w:rsid w:val="00A4337B"/>
    <w:rsid w:val="00A444C2"/>
    <w:rsid w:val="00A45AC4"/>
    <w:rsid w:val="00A4687C"/>
    <w:rsid w:val="00A472B4"/>
    <w:rsid w:val="00A502E2"/>
    <w:rsid w:val="00A5150B"/>
    <w:rsid w:val="00A52F19"/>
    <w:rsid w:val="00A531C8"/>
    <w:rsid w:val="00A53348"/>
    <w:rsid w:val="00A5355F"/>
    <w:rsid w:val="00A538AF"/>
    <w:rsid w:val="00A53C83"/>
    <w:rsid w:val="00A55939"/>
    <w:rsid w:val="00A55F00"/>
    <w:rsid w:val="00A5775E"/>
    <w:rsid w:val="00A57F72"/>
    <w:rsid w:val="00A60891"/>
    <w:rsid w:val="00A61E81"/>
    <w:rsid w:val="00A61FD1"/>
    <w:rsid w:val="00A6245C"/>
    <w:rsid w:val="00A645E5"/>
    <w:rsid w:val="00A647D5"/>
    <w:rsid w:val="00A6674C"/>
    <w:rsid w:val="00A672FD"/>
    <w:rsid w:val="00A6731E"/>
    <w:rsid w:val="00A701E1"/>
    <w:rsid w:val="00A71CBA"/>
    <w:rsid w:val="00A725E2"/>
    <w:rsid w:val="00A7393C"/>
    <w:rsid w:val="00A74324"/>
    <w:rsid w:val="00A743EA"/>
    <w:rsid w:val="00A74BCE"/>
    <w:rsid w:val="00A75375"/>
    <w:rsid w:val="00A77273"/>
    <w:rsid w:val="00A77A5E"/>
    <w:rsid w:val="00A77BA5"/>
    <w:rsid w:val="00A77FAF"/>
    <w:rsid w:val="00A8017A"/>
    <w:rsid w:val="00A80806"/>
    <w:rsid w:val="00A812BE"/>
    <w:rsid w:val="00A81F84"/>
    <w:rsid w:val="00A829A5"/>
    <w:rsid w:val="00A8314C"/>
    <w:rsid w:val="00A83363"/>
    <w:rsid w:val="00A838DA"/>
    <w:rsid w:val="00A83AD2"/>
    <w:rsid w:val="00A858C0"/>
    <w:rsid w:val="00A85F3D"/>
    <w:rsid w:val="00A86464"/>
    <w:rsid w:val="00A865DE"/>
    <w:rsid w:val="00A8783E"/>
    <w:rsid w:val="00A9013F"/>
    <w:rsid w:val="00A90D49"/>
    <w:rsid w:val="00A92856"/>
    <w:rsid w:val="00A93267"/>
    <w:rsid w:val="00A93CFB"/>
    <w:rsid w:val="00A959DB"/>
    <w:rsid w:val="00A96116"/>
    <w:rsid w:val="00A968E6"/>
    <w:rsid w:val="00A97330"/>
    <w:rsid w:val="00AA1C48"/>
    <w:rsid w:val="00AA1F4D"/>
    <w:rsid w:val="00AA2D17"/>
    <w:rsid w:val="00AA3937"/>
    <w:rsid w:val="00AA3A66"/>
    <w:rsid w:val="00AA4241"/>
    <w:rsid w:val="00AA4A99"/>
    <w:rsid w:val="00AA6060"/>
    <w:rsid w:val="00AA6A2F"/>
    <w:rsid w:val="00AA6EB0"/>
    <w:rsid w:val="00AA7160"/>
    <w:rsid w:val="00AB00C2"/>
    <w:rsid w:val="00AB097A"/>
    <w:rsid w:val="00AB1396"/>
    <w:rsid w:val="00AB1D13"/>
    <w:rsid w:val="00AB234E"/>
    <w:rsid w:val="00AB2F47"/>
    <w:rsid w:val="00AB3075"/>
    <w:rsid w:val="00AB319A"/>
    <w:rsid w:val="00AB4334"/>
    <w:rsid w:val="00AB6322"/>
    <w:rsid w:val="00AB6403"/>
    <w:rsid w:val="00AB69B7"/>
    <w:rsid w:val="00AC0E0D"/>
    <w:rsid w:val="00AC302C"/>
    <w:rsid w:val="00AC3B8B"/>
    <w:rsid w:val="00AC5262"/>
    <w:rsid w:val="00AC5B14"/>
    <w:rsid w:val="00AC7866"/>
    <w:rsid w:val="00AC7C34"/>
    <w:rsid w:val="00AD0065"/>
    <w:rsid w:val="00AD0EB6"/>
    <w:rsid w:val="00AD10D2"/>
    <w:rsid w:val="00AD2376"/>
    <w:rsid w:val="00AD2D14"/>
    <w:rsid w:val="00AD340F"/>
    <w:rsid w:val="00AD4AAF"/>
    <w:rsid w:val="00AD4BBB"/>
    <w:rsid w:val="00AD4EEC"/>
    <w:rsid w:val="00AD5027"/>
    <w:rsid w:val="00AD6731"/>
    <w:rsid w:val="00AD676B"/>
    <w:rsid w:val="00AD6C87"/>
    <w:rsid w:val="00AD75D9"/>
    <w:rsid w:val="00AE1A7F"/>
    <w:rsid w:val="00AE1EAC"/>
    <w:rsid w:val="00AE1F8C"/>
    <w:rsid w:val="00AE2978"/>
    <w:rsid w:val="00AE36F1"/>
    <w:rsid w:val="00AE3A10"/>
    <w:rsid w:val="00AE4083"/>
    <w:rsid w:val="00AE4549"/>
    <w:rsid w:val="00AE556B"/>
    <w:rsid w:val="00AE5E46"/>
    <w:rsid w:val="00AE633B"/>
    <w:rsid w:val="00AE706F"/>
    <w:rsid w:val="00AE7728"/>
    <w:rsid w:val="00AF1086"/>
    <w:rsid w:val="00AF191C"/>
    <w:rsid w:val="00AF1E46"/>
    <w:rsid w:val="00AF3F51"/>
    <w:rsid w:val="00AF4DF5"/>
    <w:rsid w:val="00AF5807"/>
    <w:rsid w:val="00B00334"/>
    <w:rsid w:val="00B00CD5"/>
    <w:rsid w:val="00B01B9A"/>
    <w:rsid w:val="00B02ED1"/>
    <w:rsid w:val="00B037C6"/>
    <w:rsid w:val="00B05337"/>
    <w:rsid w:val="00B060B2"/>
    <w:rsid w:val="00B06123"/>
    <w:rsid w:val="00B0785D"/>
    <w:rsid w:val="00B119D1"/>
    <w:rsid w:val="00B12764"/>
    <w:rsid w:val="00B12853"/>
    <w:rsid w:val="00B15577"/>
    <w:rsid w:val="00B16B4F"/>
    <w:rsid w:val="00B17762"/>
    <w:rsid w:val="00B177D8"/>
    <w:rsid w:val="00B17923"/>
    <w:rsid w:val="00B17B98"/>
    <w:rsid w:val="00B22049"/>
    <w:rsid w:val="00B25C58"/>
    <w:rsid w:val="00B26321"/>
    <w:rsid w:val="00B26954"/>
    <w:rsid w:val="00B26B21"/>
    <w:rsid w:val="00B30A31"/>
    <w:rsid w:val="00B30DBF"/>
    <w:rsid w:val="00B314B6"/>
    <w:rsid w:val="00B336C0"/>
    <w:rsid w:val="00B33921"/>
    <w:rsid w:val="00B341C4"/>
    <w:rsid w:val="00B3478E"/>
    <w:rsid w:val="00B34B30"/>
    <w:rsid w:val="00B350DF"/>
    <w:rsid w:val="00B372E1"/>
    <w:rsid w:val="00B37ECB"/>
    <w:rsid w:val="00B425F2"/>
    <w:rsid w:val="00B430FD"/>
    <w:rsid w:val="00B4313A"/>
    <w:rsid w:val="00B43287"/>
    <w:rsid w:val="00B434B4"/>
    <w:rsid w:val="00B445E0"/>
    <w:rsid w:val="00B44FB0"/>
    <w:rsid w:val="00B462B5"/>
    <w:rsid w:val="00B46D0B"/>
    <w:rsid w:val="00B470CC"/>
    <w:rsid w:val="00B47441"/>
    <w:rsid w:val="00B47EBF"/>
    <w:rsid w:val="00B504A5"/>
    <w:rsid w:val="00B514D5"/>
    <w:rsid w:val="00B51EA0"/>
    <w:rsid w:val="00B52782"/>
    <w:rsid w:val="00B555D2"/>
    <w:rsid w:val="00B55C17"/>
    <w:rsid w:val="00B57FE0"/>
    <w:rsid w:val="00B608D1"/>
    <w:rsid w:val="00B6169F"/>
    <w:rsid w:val="00B62C3B"/>
    <w:rsid w:val="00B64717"/>
    <w:rsid w:val="00B66772"/>
    <w:rsid w:val="00B66824"/>
    <w:rsid w:val="00B67F49"/>
    <w:rsid w:val="00B704E2"/>
    <w:rsid w:val="00B70A13"/>
    <w:rsid w:val="00B70F74"/>
    <w:rsid w:val="00B7296E"/>
    <w:rsid w:val="00B73116"/>
    <w:rsid w:val="00B73726"/>
    <w:rsid w:val="00B73982"/>
    <w:rsid w:val="00B73D3B"/>
    <w:rsid w:val="00B765F5"/>
    <w:rsid w:val="00B77B4B"/>
    <w:rsid w:val="00B77D57"/>
    <w:rsid w:val="00B77D84"/>
    <w:rsid w:val="00B81083"/>
    <w:rsid w:val="00B82DB9"/>
    <w:rsid w:val="00B8409F"/>
    <w:rsid w:val="00B85637"/>
    <w:rsid w:val="00B85E69"/>
    <w:rsid w:val="00B86BFD"/>
    <w:rsid w:val="00B87593"/>
    <w:rsid w:val="00B9015A"/>
    <w:rsid w:val="00B9100F"/>
    <w:rsid w:val="00B92D6B"/>
    <w:rsid w:val="00B9396C"/>
    <w:rsid w:val="00B94B3A"/>
    <w:rsid w:val="00B95406"/>
    <w:rsid w:val="00B95FB0"/>
    <w:rsid w:val="00B968B2"/>
    <w:rsid w:val="00B96CC9"/>
    <w:rsid w:val="00BA11D4"/>
    <w:rsid w:val="00BA13DA"/>
    <w:rsid w:val="00BA22F2"/>
    <w:rsid w:val="00BA2952"/>
    <w:rsid w:val="00BA2B7A"/>
    <w:rsid w:val="00BA3D19"/>
    <w:rsid w:val="00BA5CCB"/>
    <w:rsid w:val="00BA657D"/>
    <w:rsid w:val="00BA7352"/>
    <w:rsid w:val="00BA7A4E"/>
    <w:rsid w:val="00BA7C0D"/>
    <w:rsid w:val="00BA7F38"/>
    <w:rsid w:val="00BB03EA"/>
    <w:rsid w:val="00BB1200"/>
    <w:rsid w:val="00BB27EB"/>
    <w:rsid w:val="00BB2B64"/>
    <w:rsid w:val="00BB3AE6"/>
    <w:rsid w:val="00BB4A14"/>
    <w:rsid w:val="00BB6245"/>
    <w:rsid w:val="00BB6CBA"/>
    <w:rsid w:val="00BB6FE5"/>
    <w:rsid w:val="00BB7ED1"/>
    <w:rsid w:val="00BC0366"/>
    <w:rsid w:val="00BC03CB"/>
    <w:rsid w:val="00BC16BE"/>
    <w:rsid w:val="00BC236B"/>
    <w:rsid w:val="00BC2BEB"/>
    <w:rsid w:val="00BC31A2"/>
    <w:rsid w:val="00BC3323"/>
    <w:rsid w:val="00BC3BD4"/>
    <w:rsid w:val="00BC3D79"/>
    <w:rsid w:val="00BC4AC1"/>
    <w:rsid w:val="00BC4C29"/>
    <w:rsid w:val="00BC68AF"/>
    <w:rsid w:val="00BC70F7"/>
    <w:rsid w:val="00BC7F20"/>
    <w:rsid w:val="00BD2F18"/>
    <w:rsid w:val="00BD3530"/>
    <w:rsid w:val="00BD4A98"/>
    <w:rsid w:val="00BD4BC8"/>
    <w:rsid w:val="00BD5183"/>
    <w:rsid w:val="00BD529C"/>
    <w:rsid w:val="00BD5F78"/>
    <w:rsid w:val="00BD7A6D"/>
    <w:rsid w:val="00BD7FA0"/>
    <w:rsid w:val="00BE08BE"/>
    <w:rsid w:val="00BE11A2"/>
    <w:rsid w:val="00BE1BE9"/>
    <w:rsid w:val="00BE22BD"/>
    <w:rsid w:val="00BE2A3A"/>
    <w:rsid w:val="00BE2ABC"/>
    <w:rsid w:val="00BE48F6"/>
    <w:rsid w:val="00BE54EB"/>
    <w:rsid w:val="00BE5BF0"/>
    <w:rsid w:val="00BE6343"/>
    <w:rsid w:val="00BE6456"/>
    <w:rsid w:val="00BE6BC3"/>
    <w:rsid w:val="00BE6D8E"/>
    <w:rsid w:val="00BE7139"/>
    <w:rsid w:val="00BE7352"/>
    <w:rsid w:val="00BE746C"/>
    <w:rsid w:val="00BF05CD"/>
    <w:rsid w:val="00BF186E"/>
    <w:rsid w:val="00BF24E1"/>
    <w:rsid w:val="00BF2AF2"/>
    <w:rsid w:val="00BF2BA8"/>
    <w:rsid w:val="00BF3267"/>
    <w:rsid w:val="00BF34C9"/>
    <w:rsid w:val="00BF37C0"/>
    <w:rsid w:val="00BF3CEB"/>
    <w:rsid w:val="00BF450F"/>
    <w:rsid w:val="00BF5576"/>
    <w:rsid w:val="00BF57B3"/>
    <w:rsid w:val="00BF64FD"/>
    <w:rsid w:val="00BF66B0"/>
    <w:rsid w:val="00BF73CC"/>
    <w:rsid w:val="00BF799B"/>
    <w:rsid w:val="00C0033A"/>
    <w:rsid w:val="00C0035B"/>
    <w:rsid w:val="00C01BA6"/>
    <w:rsid w:val="00C01CCB"/>
    <w:rsid w:val="00C056D7"/>
    <w:rsid w:val="00C0596A"/>
    <w:rsid w:val="00C06A54"/>
    <w:rsid w:val="00C06CA0"/>
    <w:rsid w:val="00C1003A"/>
    <w:rsid w:val="00C1162A"/>
    <w:rsid w:val="00C11E67"/>
    <w:rsid w:val="00C12354"/>
    <w:rsid w:val="00C12FA0"/>
    <w:rsid w:val="00C13CDF"/>
    <w:rsid w:val="00C14021"/>
    <w:rsid w:val="00C14538"/>
    <w:rsid w:val="00C14758"/>
    <w:rsid w:val="00C1561C"/>
    <w:rsid w:val="00C15F59"/>
    <w:rsid w:val="00C16485"/>
    <w:rsid w:val="00C16A73"/>
    <w:rsid w:val="00C175B4"/>
    <w:rsid w:val="00C20053"/>
    <w:rsid w:val="00C2057E"/>
    <w:rsid w:val="00C21759"/>
    <w:rsid w:val="00C2227F"/>
    <w:rsid w:val="00C224AC"/>
    <w:rsid w:val="00C23A94"/>
    <w:rsid w:val="00C23C65"/>
    <w:rsid w:val="00C23FBC"/>
    <w:rsid w:val="00C242FC"/>
    <w:rsid w:val="00C26741"/>
    <w:rsid w:val="00C26823"/>
    <w:rsid w:val="00C2691E"/>
    <w:rsid w:val="00C271D7"/>
    <w:rsid w:val="00C3028C"/>
    <w:rsid w:val="00C3044D"/>
    <w:rsid w:val="00C3065F"/>
    <w:rsid w:val="00C31F53"/>
    <w:rsid w:val="00C333A7"/>
    <w:rsid w:val="00C344FB"/>
    <w:rsid w:val="00C3523F"/>
    <w:rsid w:val="00C369C0"/>
    <w:rsid w:val="00C36A4A"/>
    <w:rsid w:val="00C3748D"/>
    <w:rsid w:val="00C403D2"/>
    <w:rsid w:val="00C415EB"/>
    <w:rsid w:val="00C418EC"/>
    <w:rsid w:val="00C41AB3"/>
    <w:rsid w:val="00C4238C"/>
    <w:rsid w:val="00C424A9"/>
    <w:rsid w:val="00C425CB"/>
    <w:rsid w:val="00C42D73"/>
    <w:rsid w:val="00C43F01"/>
    <w:rsid w:val="00C444BA"/>
    <w:rsid w:val="00C44DED"/>
    <w:rsid w:val="00C458DA"/>
    <w:rsid w:val="00C469F0"/>
    <w:rsid w:val="00C46B7D"/>
    <w:rsid w:val="00C4780D"/>
    <w:rsid w:val="00C503BB"/>
    <w:rsid w:val="00C522C5"/>
    <w:rsid w:val="00C53832"/>
    <w:rsid w:val="00C53959"/>
    <w:rsid w:val="00C53FCF"/>
    <w:rsid w:val="00C549CE"/>
    <w:rsid w:val="00C54FB5"/>
    <w:rsid w:val="00C555F4"/>
    <w:rsid w:val="00C5658E"/>
    <w:rsid w:val="00C61F85"/>
    <w:rsid w:val="00C6267A"/>
    <w:rsid w:val="00C63AC0"/>
    <w:rsid w:val="00C63C63"/>
    <w:rsid w:val="00C64415"/>
    <w:rsid w:val="00C65559"/>
    <w:rsid w:val="00C65593"/>
    <w:rsid w:val="00C70E94"/>
    <w:rsid w:val="00C70FC8"/>
    <w:rsid w:val="00C72708"/>
    <w:rsid w:val="00C7314A"/>
    <w:rsid w:val="00C73484"/>
    <w:rsid w:val="00C7400F"/>
    <w:rsid w:val="00C75C3C"/>
    <w:rsid w:val="00C760BC"/>
    <w:rsid w:val="00C7617D"/>
    <w:rsid w:val="00C801A1"/>
    <w:rsid w:val="00C8232B"/>
    <w:rsid w:val="00C82597"/>
    <w:rsid w:val="00C828BD"/>
    <w:rsid w:val="00C83517"/>
    <w:rsid w:val="00C83EE9"/>
    <w:rsid w:val="00C848DA"/>
    <w:rsid w:val="00C84D36"/>
    <w:rsid w:val="00C8536F"/>
    <w:rsid w:val="00C85A96"/>
    <w:rsid w:val="00C86830"/>
    <w:rsid w:val="00C86DB1"/>
    <w:rsid w:val="00C908B2"/>
    <w:rsid w:val="00C91F77"/>
    <w:rsid w:val="00C928CC"/>
    <w:rsid w:val="00C9377F"/>
    <w:rsid w:val="00C93781"/>
    <w:rsid w:val="00C93AF5"/>
    <w:rsid w:val="00C93FE3"/>
    <w:rsid w:val="00C94C3D"/>
    <w:rsid w:val="00C95254"/>
    <w:rsid w:val="00C95DCC"/>
    <w:rsid w:val="00C96BFC"/>
    <w:rsid w:val="00C97775"/>
    <w:rsid w:val="00C97A4D"/>
    <w:rsid w:val="00C97B20"/>
    <w:rsid w:val="00CA0ABF"/>
    <w:rsid w:val="00CA1B96"/>
    <w:rsid w:val="00CA2549"/>
    <w:rsid w:val="00CA4066"/>
    <w:rsid w:val="00CA543C"/>
    <w:rsid w:val="00CA5C67"/>
    <w:rsid w:val="00CA5D7D"/>
    <w:rsid w:val="00CA653C"/>
    <w:rsid w:val="00CA6F80"/>
    <w:rsid w:val="00CB0717"/>
    <w:rsid w:val="00CB1065"/>
    <w:rsid w:val="00CB38B8"/>
    <w:rsid w:val="00CB49BE"/>
    <w:rsid w:val="00CB582A"/>
    <w:rsid w:val="00CB6C94"/>
    <w:rsid w:val="00CB73D3"/>
    <w:rsid w:val="00CC0724"/>
    <w:rsid w:val="00CC0C47"/>
    <w:rsid w:val="00CC1CEF"/>
    <w:rsid w:val="00CC28E9"/>
    <w:rsid w:val="00CC2DDF"/>
    <w:rsid w:val="00CC43E6"/>
    <w:rsid w:val="00CC5951"/>
    <w:rsid w:val="00CC5FFC"/>
    <w:rsid w:val="00CC6229"/>
    <w:rsid w:val="00CC7472"/>
    <w:rsid w:val="00CC74D3"/>
    <w:rsid w:val="00CC7B14"/>
    <w:rsid w:val="00CD166C"/>
    <w:rsid w:val="00CD1A6F"/>
    <w:rsid w:val="00CD1A99"/>
    <w:rsid w:val="00CD1E9F"/>
    <w:rsid w:val="00CD212B"/>
    <w:rsid w:val="00CD312F"/>
    <w:rsid w:val="00CD4D67"/>
    <w:rsid w:val="00CD4DAF"/>
    <w:rsid w:val="00CD5348"/>
    <w:rsid w:val="00CD5480"/>
    <w:rsid w:val="00CD5545"/>
    <w:rsid w:val="00CD5F79"/>
    <w:rsid w:val="00CD6D32"/>
    <w:rsid w:val="00CD731A"/>
    <w:rsid w:val="00CD7822"/>
    <w:rsid w:val="00CE06D4"/>
    <w:rsid w:val="00CE124F"/>
    <w:rsid w:val="00CE14EC"/>
    <w:rsid w:val="00CE1DD4"/>
    <w:rsid w:val="00CE215F"/>
    <w:rsid w:val="00CE26E8"/>
    <w:rsid w:val="00CE2991"/>
    <w:rsid w:val="00CE3368"/>
    <w:rsid w:val="00CE573E"/>
    <w:rsid w:val="00CE6D29"/>
    <w:rsid w:val="00CE6E53"/>
    <w:rsid w:val="00CE720D"/>
    <w:rsid w:val="00CF18F7"/>
    <w:rsid w:val="00CF1FD3"/>
    <w:rsid w:val="00CF3D4F"/>
    <w:rsid w:val="00CF4173"/>
    <w:rsid w:val="00CF5230"/>
    <w:rsid w:val="00CF53D5"/>
    <w:rsid w:val="00CF5E04"/>
    <w:rsid w:val="00CF78C1"/>
    <w:rsid w:val="00CF7BD6"/>
    <w:rsid w:val="00CF7FF2"/>
    <w:rsid w:val="00D0104E"/>
    <w:rsid w:val="00D01733"/>
    <w:rsid w:val="00D01E70"/>
    <w:rsid w:val="00D03144"/>
    <w:rsid w:val="00D038B3"/>
    <w:rsid w:val="00D03F44"/>
    <w:rsid w:val="00D040C5"/>
    <w:rsid w:val="00D046E8"/>
    <w:rsid w:val="00D0482D"/>
    <w:rsid w:val="00D04BC2"/>
    <w:rsid w:val="00D051B8"/>
    <w:rsid w:val="00D0546F"/>
    <w:rsid w:val="00D05507"/>
    <w:rsid w:val="00D07ABD"/>
    <w:rsid w:val="00D1179D"/>
    <w:rsid w:val="00D15207"/>
    <w:rsid w:val="00D15AAD"/>
    <w:rsid w:val="00D15B93"/>
    <w:rsid w:val="00D2052D"/>
    <w:rsid w:val="00D20D87"/>
    <w:rsid w:val="00D21356"/>
    <w:rsid w:val="00D213C4"/>
    <w:rsid w:val="00D219CB"/>
    <w:rsid w:val="00D21C78"/>
    <w:rsid w:val="00D24A64"/>
    <w:rsid w:val="00D24E4E"/>
    <w:rsid w:val="00D250B9"/>
    <w:rsid w:val="00D25C10"/>
    <w:rsid w:val="00D2645F"/>
    <w:rsid w:val="00D27229"/>
    <w:rsid w:val="00D272C5"/>
    <w:rsid w:val="00D31D3F"/>
    <w:rsid w:val="00D31E2E"/>
    <w:rsid w:val="00D3263D"/>
    <w:rsid w:val="00D33484"/>
    <w:rsid w:val="00D367C5"/>
    <w:rsid w:val="00D36A0C"/>
    <w:rsid w:val="00D374D1"/>
    <w:rsid w:val="00D4018B"/>
    <w:rsid w:val="00D40AF1"/>
    <w:rsid w:val="00D4315A"/>
    <w:rsid w:val="00D4331A"/>
    <w:rsid w:val="00D43E12"/>
    <w:rsid w:val="00D445F8"/>
    <w:rsid w:val="00D44EAF"/>
    <w:rsid w:val="00D50B23"/>
    <w:rsid w:val="00D50C68"/>
    <w:rsid w:val="00D50E05"/>
    <w:rsid w:val="00D51839"/>
    <w:rsid w:val="00D51F4C"/>
    <w:rsid w:val="00D52BE3"/>
    <w:rsid w:val="00D52CA2"/>
    <w:rsid w:val="00D52F65"/>
    <w:rsid w:val="00D5380D"/>
    <w:rsid w:val="00D53D9B"/>
    <w:rsid w:val="00D55FA6"/>
    <w:rsid w:val="00D56256"/>
    <w:rsid w:val="00D56C62"/>
    <w:rsid w:val="00D60988"/>
    <w:rsid w:val="00D6111E"/>
    <w:rsid w:val="00D618BE"/>
    <w:rsid w:val="00D622FC"/>
    <w:rsid w:val="00D62AA3"/>
    <w:rsid w:val="00D634F4"/>
    <w:rsid w:val="00D636A8"/>
    <w:rsid w:val="00D65394"/>
    <w:rsid w:val="00D66371"/>
    <w:rsid w:val="00D67252"/>
    <w:rsid w:val="00D67C0F"/>
    <w:rsid w:val="00D70A8B"/>
    <w:rsid w:val="00D70CE9"/>
    <w:rsid w:val="00D73076"/>
    <w:rsid w:val="00D743B6"/>
    <w:rsid w:val="00D74C9C"/>
    <w:rsid w:val="00D7620A"/>
    <w:rsid w:val="00D769F6"/>
    <w:rsid w:val="00D772B1"/>
    <w:rsid w:val="00D77AF2"/>
    <w:rsid w:val="00D77BDD"/>
    <w:rsid w:val="00D8109A"/>
    <w:rsid w:val="00D82020"/>
    <w:rsid w:val="00D82283"/>
    <w:rsid w:val="00D82D81"/>
    <w:rsid w:val="00D8332B"/>
    <w:rsid w:val="00D853BB"/>
    <w:rsid w:val="00D860B9"/>
    <w:rsid w:val="00D86AF8"/>
    <w:rsid w:val="00D86DE1"/>
    <w:rsid w:val="00D875AF"/>
    <w:rsid w:val="00D90234"/>
    <w:rsid w:val="00D911FA"/>
    <w:rsid w:val="00D94D27"/>
    <w:rsid w:val="00D959BE"/>
    <w:rsid w:val="00D9605B"/>
    <w:rsid w:val="00D96155"/>
    <w:rsid w:val="00D963FB"/>
    <w:rsid w:val="00D9696D"/>
    <w:rsid w:val="00DA1872"/>
    <w:rsid w:val="00DA22F5"/>
    <w:rsid w:val="00DA4435"/>
    <w:rsid w:val="00DA4799"/>
    <w:rsid w:val="00DA5012"/>
    <w:rsid w:val="00DA544C"/>
    <w:rsid w:val="00DA5539"/>
    <w:rsid w:val="00DA6CA5"/>
    <w:rsid w:val="00DA6E6D"/>
    <w:rsid w:val="00DA6EFD"/>
    <w:rsid w:val="00DA6F98"/>
    <w:rsid w:val="00DA70C7"/>
    <w:rsid w:val="00DA7738"/>
    <w:rsid w:val="00DB046F"/>
    <w:rsid w:val="00DB0872"/>
    <w:rsid w:val="00DB11D9"/>
    <w:rsid w:val="00DB1347"/>
    <w:rsid w:val="00DB3848"/>
    <w:rsid w:val="00DB4B01"/>
    <w:rsid w:val="00DB6FC4"/>
    <w:rsid w:val="00DB7985"/>
    <w:rsid w:val="00DC08BE"/>
    <w:rsid w:val="00DC1049"/>
    <w:rsid w:val="00DC3740"/>
    <w:rsid w:val="00DC4D14"/>
    <w:rsid w:val="00DC5044"/>
    <w:rsid w:val="00DC56CA"/>
    <w:rsid w:val="00DC5C34"/>
    <w:rsid w:val="00DC799A"/>
    <w:rsid w:val="00DD04FF"/>
    <w:rsid w:val="00DD05AC"/>
    <w:rsid w:val="00DD0A98"/>
    <w:rsid w:val="00DD172F"/>
    <w:rsid w:val="00DD19A9"/>
    <w:rsid w:val="00DD3400"/>
    <w:rsid w:val="00DD4CB2"/>
    <w:rsid w:val="00DD594E"/>
    <w:rsid w:val="00DD5FCC"/>
    <w:rsid w:val="00DD5FEC"/>
    <w:rsid w:val="00DD6183"/>
    <w:rsid w:val="00DD6BE9"/>
    <w:rsid w:val="00DD7815"/>
    <w:rsid w:val="00DE0800"/>
    <w:rsid w:val="00DE50CC"/>
    <w:rsid w:val="00DE63B0"/>
    <w:rsid w:val="00DE66A6"/>
    <w:rsid w:val="00DE73EE"/>
    <w:rsid w:val="00DE77BB"/>
    <w:rsid w:val="00DF0E1D"/>
    <w:rsid w:val="00DF1D0C"/>
    <w:rsid w:val="00DF2757"/>
    <w:rsid w:val="00DF3226"/>
    <w:rsid w:val="00DF3589"/>
    <w:rsid w:val="00DF4F0C"/>
    <w:rsid w:val="00DF50F9"/>
    <w:rsid w:val="00DF663D"/>
    <w:rsid w:val="00DF67CD"/>
    <w:rsid w:val="00DF759D"/>
    <w:rsid w:val="00E00191"/>
    <w:rsid w:val="00E00225"/>
    <w:rsid w:val="00E0089B"/>
    <w:rsid w:val="00E01D18"/>
    <w:rsid w:val="00E03075"/>
    <w:rsid w:val="00E0494E"/>
    <w:rsid w:val="00E05A4F"/>
    <w:rsid w:val="00E05C39"/>
    <w:rsid w:val="00E06063"/>
    <w:rsid w:val="00E10BA5"/>
    <w:rsid w:val="00E116E6"/>
    <w:rsid w:val="00E12191"/>
    <w:rsid w:val="00E12494"/>
    <w:rsid w:val="00E128AB"/>
    <w:rsid w:val="00E12E6C"/>
    <w:rsid w:val="00E13263"/>
    <w:rsid w:val="00E134DF"/>
    <w:rsid w:val="00E138E2"/>
    <w:rsid w:val="00E144E5"/>
    <w:rsid w:val="00E152E6"/>
    <w:rsid w:val="00E1647F"/>
    <w:rsid w:val="00E1748A"/>
    <w:rsid w:val="00E24129"/>
    <w:rsid w:val="00E24180"/>
    <w:rsid w:val="00E24446"/>
    <w:rsid w:val="00E259F2"/>
    <w:rsid w:val="00E25B38"/>
    <w:rsid w:val="00E30711"/>
    <w:rsid w:val="00E308B8"/>
    <w:rsid w:val="00E33B1F"/>
    <w:rsid w:val="00E346D1"/>
    <w:rsid w:val="00E35060"/>
    <w:rsid w:val="00E352F1"/>
    <w:rsid w:val="00E35437"/>
    <w:rsid w:val="00E35545"/>
    <w:rsid w:val="00E40411"/>
    <w:rsid w:val="00E40502"/>
    <w:rsid w:val="00E40AEA"/>
    <w:rsid w:val="00E425E4"/>
    <w:rsid w:val="00E425F6"/>
    <w:rsid w:val="00E42695"/>
    <w:rsid w:val="00E4657C"/>
    <w:rsid w:val="00E50810"/>
    <w:rsid w:val="00E509EA"/>
    <w:rsid w:val="00E5186A"/>
    <w:rsid w:val="00E52931"/>
    <w:rsid w:val="00E52C88"/>
    <w:rsid w:val="00E534BE"/>
    <w:rsid w:val="00E53FA1"/>
    <w:rsid w:val="00E540B6"/>
    <w:rsid w:val="00E54490"/>
    <w:rsid w:val="00E551C0"/>
    <w:rsid w:val="00E551DF"/>
    <w:rsid w:val="00E569A8"/>
    <w:rsid w:val="00E56FE7"/>
    <w:rsid w:val="00E575E8"/>
    <w:rsid w:val="00E5788D"/>
    <w:rsid w:val="00E604ED"/>
    <w:rsid w:val="00E61341"/>
    <w:rsid w:val="00E6279C"/>
    <w:rsid w:val="00E62EB1"/>
    <w:rsid w:val="00E633F6"/>
    <w:rsid w:val="00E6360F"/>
    <w:rsid w:val="00E638CD"/>
    <w:rsid w:val="00E651B2"/>
    <w:rsid w:val="00E65D52"/>
    <w:rsid w:val="00E66285"/>
    <w:rsid w:val="00E66B26"/>
    <w:rsid w:val="00E66F8F"/>
    <w:rsid w:val="00E67F00"/>
    <w:rsid w:val="00E70E4B"/>
    <w:rsid w:val="00E7156E"/>
    <w:rsid w:val="00E724D3"/>
    <w:rsid w:val="00E73CE7"/>
    <w:rsid w:val="00E73E64"/>
    <w:rsid w:val="00E7631A"/>
    <w:rsid w:val="00E77894"/>
    <w:rsid w:val="00E77A0A"/>
    <w:rsid w:val="00E8029A"/>
    <w:rsid w:val="00E82590"/>
    <w:rsid w:val="00E8498D"/>
    <w:rsid w:val="00E8530B"/>
    <w:rsid w:val="00E85C78"/>
    <w:rsid w:val="00E87A14"/>
    <w:rsid w:val="00E87CAB"/>
    <w:rsid w:val="00E91E3F"/>
    <w:rsid w:val="00E92567"/>
    <w:rsid w:val="00E926FE"/>
    <w:rsid w:val="00E9461B"/>
    <w:rsid w:val="00E94E7D"/>
    <w:rsid w:val="00E95346"/>
    <w:rsid w:val="00E95FCA"/>
    <w:rsid w:val="00E972E5"/>
    <w:rsid w:val="00E973E0"/>
    <w:rsid w:val="00E975D5"/>
    <w:rsid w:val="00E97753"/>
    <w:rsid w:val="00EA0233"/>
    <w:rsid w:val="00EA080C"/>
    <w:rsid w:val="00EA0835"/>
    <w:rsid w:val="00EA127F"/>
    <w:rsid w:val="00EA26BC"/>
    <w:rsid w:val="00EA3E02"/>
    <w:rsid w:val="00EA3EA7"/>
    <w:rsid w:val="00EA42D1"/>
    <w:rsid w:val="00EA431F"/>
    <w:rsid w:val="00EA4CC3"/>
    <w:rsid w:val="00EA5823"/>
    <w:rsid w:val="00EA59C5"/>
    <w:rsid w:val="00EA627E"/>
    <w:rsid w:val="00EA789A"/>
    <w:rsid w:val="00EA7992"/>
    <w:rsid w:val="00EB0030"/>
    <w:rsid w:val="00EB06C1"/>
    <w:rsid w:val="00EB5AB1"/>
    <w:rsid w:val="00EB6999"/>
    <w:rsid w:val="00EB7497"/>
    <w:rsid w:val="00EC0E09"/>
    <w:rsid w:val="00EC1248"/>
    <w:rsid w:val="00EC3460"/>
    <w:rsid w:val="00EC3762"/>
    <w:rsid w:val="00EC3F77"/>
    <w:rsid w:val="00EC4785"/>
    <w:rsid w:val="00EC511F"/>
    <w:rsid w:val="00EC55A8"/>
    <w:rsid w:val="00EC592B"/>
    <w:rsid w:val="00EC7637"/>
    <w:rsid w:val="00EC77A0"/>
    <w:rsid w:val="00ED2BF5"/>
    <w:rsid w:val="00ED507C"/>
    <w:rsid w:val="00ED52E7"/>
    <w:rsid w:val="00ED6D8F"/>
    <w:rsid w:val="00EE1B0A"/>
    <w:rsid w:val="00EE1B9A"/>
    <w:rsid w:val="00EE1D14"/>
    <w:rsid w:val="00EE241A"/>
    <w:rsid w:val="00EE3311"/>
    <w:rsid w:val="00EE39A5"/>
    <w:rsid w:val="00EE3A15"/>
    <w:rsid w:val="00EE4D86"/>
    <w:rsid w:val="00EE5FAC"/>
    <w:rsid w:val="00EE604B"/>
    <w:rsid w:val="00EE65C2"/>
    <w:rsid w:val="00EE76F5"/>
    <w:rsid w:val="00EE790F"/>
    <w:rsid w:val="00EF0291"/>
    <w:rsid w:val="00EF2C03"/>
    <w:rsid w:val="00EF3FEC"/>
    <w:rsid w:val="00EF44BE"/>
    <w:rsid w:val="00EF4531"/>
    <w:rsid w:val="00EF4ED8"/>
    <w:rsid w:val="00EF6EC3"/>
    <w:rsid w:val="00EF738C"/>
    <w:rsid w:val="00EF7C9A"/>
    <w:rsid w:val="00F00198"/>
    <w:rsid w:val="00F009D5"/>
    <w:rsid w:val="00F009DC"/>
    <w:rsid w:val="00F01040"/>
    <w:rsid w:val="00F013B1"/>
    <w:rsid w:val="00F02318"/>
    <w:rsid w:val="00F04CDB"/>
    <w:rsid w:val="00F06A22"/>
    <w:rsid w:val="00F07707"/>
    <w:rsid w:val="00F10297"/>
    <w:rsid w:val="00F1232D"/>
    <w:rsid w:val="00F1386C"/>
    <w:rsid w:val="00F15787"/>
    <w:rsid w:val="00F16899"/>
    <w:rsid w:val="00F169E1"/>
    <w:rsid w:val="00F16A41"/>
    <w:rsid w:val="00F171A3"/>
    <w:rsid w:val="00F1750A"/>
    <w:rsid w:val="00F17AC2"/>
    <w:rsid w:val="00F20FC3"/>
    <w:rsid w:val="00F213DD"/>
    <w:rsid w:val="00F220B1"/>
    <w:rsid w:val="00F22D24"/>
    <w:rsid w:val="00F23B3D"/>
    <w:rsid w:val="00F26241"/>
    <w:rsid w:val="00F265FC"/>
    <w:rsid w:val="00F2759B"/>
    <w:rsid w:val="00F30839"/>
    <w:rsid w:val="00F315C3"/>
    <w:rsid w:val="00F31A57"/>
    <w:rsid w:val="00F31C1B"/>
    <w:rsid w:val="00F32499"/>
    <w:rsid w:val="00F334BC"/>
    <w:rsid w:val="00F338C0"/>
    <w:rsid w:val="00F33B6A"/>
    <w:rsid w:val="00F33F3F"/>
    <w:rsid w:val="00F343A2"/>
    <w:rsid w:val="00F36444"/>
    <w:rsid w:val="00F3652A"/>
    <w:rsid w:val="00F3672B"/>
    <w:rsid w:val="00F37047"/>
    <w:rsid w:val="00F375D4"/>
    <w:rsid w:val="00F41A28"/>
    <w:rsid w:val="00F421AE"/>
    <w:rsid w:val="00F424BE"/>
    <w:rsid w:val="00F4289B"/>
    <w:rsid w:val="00F43542"/>
    <w:rsid w:val="00F43640"/>
    <w:rsid w:val="00F46B71"/>
    <w:rsid w:val="00F4721E"/>
    <w:rsid w:val="00F479A9"/>
    <w:rsid w:val="00F500D3"/>
    <w:rsid w:val="00F5117C"/>
    <w:rsid w:val="00F5135A"/>
    <w:rsid w:val="00F52AFD"/>
    <w:rsid w:val="00F53058"/>
    <w:rsid w:val="00F53F09"/>
    <w:rsid w:val="00F541A8"/>
    <w:rsid w:val="00F54F1F"/>
    <w:rsid w:val="00F55651"/>
    <w:rsid w:val="00F57050"/>
    <w:rsid w:val="00F603B4"/>
    <w:rsid w:val="00F60D4D"/>
    <w:rsid w:val="00F6143E"/>
    <w:rsid w:val="00F617EC"/>
    <w:rsid w:val="00F6242D"/>
    <w:rsid w:val="00F630D4"/>
    <w:rsid w:val="00F63C7A"/>
    <w:rsid w:val="00F63FAD"/>
    <w:rsid w:val="00F658D8"/>
    <w:rsid w:val="00F65DD2"/>
    <w:rsid w:val="00F66A72"/>
    <w:rsid w:val="00F72EB3"/>
    <w:rsid w:val="00F7322A"/>
    <w:rsid w:val="00F757EC"/>
    <w:rsid w:val="00F7580B"/>
    <w:rsid w:val="00F75A51"/>
    <w:rsid w:val="00F75CD6"/>
    <w:rsid w:val="00F75E90"/>
    <w:rsid w:val="00F76F9B"/>
    <w:rsid w:val="00F777E3"/>
    <w:rsid w:val="00F8063C"/>
    <w:rsid w:val="00F81586"/>
    <w:rsid w:val="00F81914"/>
    <w:rsid w:val="00F81D37"/>
    <w:rsid w:val="00F831E4"/>
    <w:rsid w:val="00F84B76"/>
    <w:rsid w:val="00F8739C"/>
    <w:rsid w:val="00F9018C"/>
    <w:rsid w:val="00F901CE"/>
    <w:rsid w:val="00F90CF2"/>
    <w:rsid w:val="00F90D4F"/>
    <w:rsid w:val="00F90F33"/>
    <w:rsid w:val="00F9138B"/>
    <w:rsid w:val="00F92735"/>
    <w:rsid w:val="00F93C70"/>
    <w:rsid w:val="00F941BD"/>
    <w:rsid w:val="00F95A91"/>
    <w:rsid w:val="00F9789F"/>
    <w:rsid w:val="00F97AF4"/>
    <w:rsid w:val="00F97DB4"/>
    <w:rsid w:val="00FA0042"/>
    <w:rsid w:val="00FA0134"/>
    <w:rsid w:val="00FA0FCE"/>
    <w:rsid w:val="00FA1910"/>
    <w:rsid w:val="00FA1D02"/>
    <w:rsid w:val="00FA3C6A"/>
    <w:rsid w:val="00FA5D06"/>
    <w:rsid w:val="00FA6704"/>
    <w:rsid w:val="00FA749F"/>
    <w:rsid w:val="00FB032C"/>
    <w:rsid w:val="00FB0DD8"/>
    <w:rsid w:val="00FB1415"/>
    <w:rsid w:val="00FB17AE"/>
    <w:rsid w:val="00FB19D6"/>
    <w:rsid w:val="00FB1F5D"/>
    <w:rsid w:val="00FB2F5F"/>
    <w:rsid w:val="00FB3E56"/>
    <w:rsid w:val="00FB4656"/>
    <w:rsid w:val="00FB501D"/>
    <w:rsid w:val="00FB57DF"/>
    <w:rsid w:val="00FB5BDD"/>
    <w:rsid w:val="00FB6CB2"/>
    <w:rsid w:val="00FB741F"/>
    <w:rsid w:val="00FC0018"/>
    <w:rsid w:val="00FC019D"/>
    <w:rsid w:val="00FC0C3A"/>
    <w:rsid w:val="00FC177A"/>
    <w:rsid w:val="00FC25F6"/>
    <w:rsid w:val="00FC3DA4"/>
    <w:rsid w:val="00FC4500"/>
    <w:rsid w:val="00FC4A5B"/>
    <w:rsid w:val="00FC4BD2"/>
    <w:rsid w:val="00FC55F0"/>
    <w:rsid w:val="00FC570B"/>
    <w:rsid w:val="00FC5BA2"/>
    <w:rsid w:val="00FC5F9E"/>
    <w:rsid w:val="00FC6081"/>
    <w:rsid w:val="00FC7271"/>
    <w:rsid w:val="00FC777A"/>
    <w:rsid w:val="00FD023C"/>
    <w:rsid w:val="00FD060A"/>
    <w:rsid w:val="00FD17EE"/>
    <w:rsid w:val="00FD1E46"/>
    <w:rsid w:val="00FD40FB"/>
    <w:rsid w:val="00FD4936"/>
    <w:rsid w:val="00FD7578"/>
    <w:rsid w:val="00FD7C14"/>
    <w:rsid w:val="00FE1FB9"/>
    <w:rsid w:val="00FE21A4"/>
    <w:rsid w:val="00FE2424"/>
    <w:rsid w:val="00FE2C0A"/>
    <w:rsid w:val="00FE2CE2"/>
    <w:rsid w:val="00FE4381"/>
    <w:rsid w:val="00FE4A55"/>
    <w:rsid w:val="00FE532A"/>
    <w:rsid w:val="00FE5453"/>
    <w:rsid w:val="00FE5E0B"/>
    <w:rsid w:val="00FE6204"/>
    <w:rsid w:val="00FE62B3"/>
    <w:rsid w:val="00FE6CC3"/>
    <w:rsid w:val="00FE7BB9"/>
    <w:rsid w:val="00FF0E95"/>
    <w:rsid w:val="00FF14F0"/>
    <w:rsid w:val="00FF17B2"/>
    <w:rsid w:val="00FF1880"/>
    <w:rsid w:val="00FF2288"/>
    <w:rsid w:val="00FF2E67"/>
    <w:rsid w:val="00FF37B0"/>
    <w:rsid w:val="00FF41CF"/>
    <w:rsid w:val="00FF449B"/>
    <w:rsid w:val="00FF4AE5"/>
    <w:rsid w:val="00FF5378"/>
    <w:rsid w:val="00FF615B"/>
    <w:rsid w:val="00FF7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1CE"/>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037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Heading2Char">
    <w:name w:val="Heading 2 Char"/>
    <w:basedOn w:val="DefaultParagraphFont"/>
    <w:link w:val="Heading2"/>
    <w:uiPriority w:val="9"/>
    <w:semiHidden/>
    <w:rsid w:val="00B037C6"/>
    <w:rPr>
      <w:rFonts w:asciiTheme="majorHAnsi" w:eastAsiaTheme="majorEastAsia" w:hAnsiTheme="majorHAnsi" w:cstheme="majorBidi"/>
      <w:color w:val="2E74B5" w:themeColor="accent1" w:themeShade="BF"/>
      <w:sz w:val="26"/>
      <w:szCs w:val="26"/>
    </w:rPr>
  </w:style>
  <w:style w:type="paragraph" w:customStyle="1" w:styleId="DefinitionTerm">
    <w:name w:val="Definition Term"/>
    <w:basedOn w:val="Normal"/>
    <w:next w:val="Normal"/>
    <w:rsid w:val="00E540B6"/>
    <w:pPr>
      <w:spacing w:after="0" w:line="240" w:lineRule="auto"/>
    </w:pPr>
    <w:rPr>
      <w:rFonts w:ascii="Times New Roman" w:eastAsia="Times New Roman" w:hAnsi="Times New Roman"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1975647">
      <w:bodyDiv w:val="1"/>
      <w:marLeft w:val="0"/>
      <w:marRight w:val="0"/>
      <w:marTop w:val="0"/>
      <w:marBottom w:val="0"/>
      <w:divBdr>
        <w:top w:val="none" w:sz="0" w:space="0" w:color="auto"/>
        <w:left w:val="none" w:sz="0" w:space="0" w:color="auto"/>
        <w:bottom w:val="none" w:sz="0" w:space="0" w:color="auto"/>
        <w:right w:val="none" w:sz="0" w:space="0" w:color="auto"/>
      </w:divBdr>
    </w:div>
    <w:div w:id="3897458">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562014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1174982">
      <w:bodyDiv w:val="1"/>
      <w:marLeft w:val="0"/>
      <w:marRight w:val="0"/>
      <w:marTop w:val="0"/>
      <w:marBottom w:val="0"/>
      <w:divBdr>
        <w:top w:val="none" w:sz="0" w:space="0" w:color="auto"/>
        <w:left w:val="none" w:sz="0" w:space="0" w:color="auto"/>
        <w:bottom w:val="none" w:sz="0" w:space="0" w:color="auto"/>
        <w:right w:val="none" w:sz="0" w:space="0" w:color="auto"/>
      </w:divBdr>
    </w:div>
    <w:div w:id="23333224">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33315988">
      <w:bodyDiv w:val="1"/>
      <w:marLeft w:val="0"/>
      <w:marRight w:val="0"/>
      <w:marTop w:val="0"/>
      <w:marBottom w:val="0"/>
      <w:divBdr>
        <w:top w:val="none" w:sz="0" w:space="0" w:color="auto"/>
        <w:left w:val="none" w:sz="0" w:space="0" w:color="auto"/>
        <w:bottom w:val="none" w:sz="0" w:space="0" w:color="auto"/>
        <w:right w:val="none" w:sz="0" w:space="0" w:color="auto"/>
      </w:divBdr>
      <w:divsChild>
        <w:div w:id="1237978616">
          <w:marLeft w:val="0"/>
          <w:marRight w:val="0"/>
          <w:marTop w:val="0"/>
          <w:marBottom w:val="0"/>
          <w:divBdr>
            <w:top w:val="none" w:sz="0" w:space="0" w:color="auto"/>
            <w:left w:val="none" w:sz="0" w:space="0" w:color="auto"/>
            <w:bottom w:val="none" w:sz="0" w:space="0" w:color="auto"/>
            <w:right w:val="none" w:sz="0" w:space="0" w:color="auto"/>
          </w:divBdr>
        </w:div>
        <w:div w:id="1622880817">
          <w:marLeft w:val="0"/>
          <w:marRight w:val="0"/>
          <w:marTop w:val="0"/>
          <w:marBottom w:val="0"/>
          <w:divBdr>
            <w:top w:val="none" w:sz="0" w:space="0" w:color="auto"/>
            <w:left w:val="none" w:sz="0" w:space="0" w:color="auto"/>
            <w:bottom w:val="none" w:sz="0" w:space="0" w:color="auto"/>
            <w:right w:val="none" w:sz="0" w:space="0" w:color="auto"/>
          </w:divBdr>
        </w:div>
        <w:div w:id="335228554">
          <w:marLeft w:val="0"/>
          <w:marRight w:val="0"/>
          <w:marTop w:val="0"/>
          <w:marBottom w:val="0"/>
          <w:divBdr>
            <w:top w:val="none" w:sz="0" w:space="0" w:color="auto"/>
            <w:left w:val="none" w:sz="0" w:space="0" w:color="auto"/>
            <w:bottom w:val="none" w:sz="0" w:space="0" w:color="auto"/>
            <w:right w:val="none" w:sz="0" w:space="0" w:color="auto"/>
          </w:divBdr>
        </w:div>
      </w:divsChild>
    </w:div>
    <w:div w:id="37436118">
      <w:bodyDiv w:val="1"/>
      <w:marLeft w:val="0"/>
      <w:marRight w:val="0"/>
      <w:marTop w:val="0"/>
      <w:marBottom w:val="0"/>
      <w:divBdr>
        <w:top w:val="none" w:sz="0" w:space="0" w:color="auto"/>
        <w:left w:val="none" w:sz="0" w:space="0" w:color="auto"/>
        <w:bottom w:val="none" w:sz="0" w:space="0" w:color="auto"/>
        <w:right w:val="none" w:sz="0" w:space="0" w:color="auto"/>
      </w:divBdr>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69548044">
      <w:bodyDiv w:val="1"/>
      <w:marLeft w:val="0"/>
      <w:marRight w:val="0"/>
      <w:marTop w:val="0"/>
      <w:marBottom w:val="0"/>
      <w:divBdr>
        <w:top w:val="none" w:sz="0" w:space="0" w:color="auto"/>
        <w:left w:val="none" w:sz="0" w:space="0" w:color="auto"/>
        <w:bottom w:val="none" w:sz="0" w:space="0" w:color="auto"/>
        <w:right w:val="none" w:sz="0" w:space="0" w:color="auto"/>
      </w:divBdr>
    </w:div>
    <w:div w:id="73666672">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03692648">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3620366">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1390408">
      <w:bodyDiv w:val="1"/>
      <w:marLeft w:val="0"/>
      <w:marRight w:val="0"/>
      <w:marTop w:val="0"/>
      <w:marBottom w:val="0"/>
      <w:divBdr>
        <w:top w:val="none" w:sz="0" w:space="0" w:color="auto"/>
        <w:left w:val="none" w:sz="0" w:space="0" w:color="auto"/>
        <w:bottom w:val="none" w:sz="0" w:space="0" w:color="auto"/>
        <w:right w:val="none" w:sz="0" w:space="0" w:color="auto"/>
      </w:divBdr>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58274858">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01868793">
      <w:bodyDiv w:val="1"/>
      <w:marLeft w:val="0"/>
      <w:marRight w:val="0"/>
      <w:marTop w:val="0"/>
      <w:marBottom w:val="0"/>
      <w:divBdr>
        <w:top w:val="none" w:sz="0" w:space="0" w:color="auto"/>
        <w:left w:val="none" w:sz="0" w:space="0" w:color="auto"/>
        <w:bottom w:val="none" w:sz="0" w:space="0" w:color="auto"/>
        <w:right w:val="none" w:sz="0" w:space="0" w:color="auto"/>
      </w:divBdr>
    </w:div>
    <w:div w:id="205217992">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2907338">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62304612">
      <w:bodyDiv w:val="1"/>
      <w:marLeft w:val="0"/>
      <w:marRight w:val="0"/>
      <w:marTop w:val="0"/>
      <w:marBottom w:val="0"/>
      <w:divBdr>
        <w:top w:val="none" w:sz="0" w:space="0" w:color="auto"/>
        <w:left w:val="none" w:sz="0" w:space="0" w:color="auto"/>
        <w:bottom w:val="none" w:sz="0" w:space="0" w:color="auto"/>
        <w:right w:val="none" w:sz="0" w:space="0" w:color="auto"/>
      </w:divBdr>
    </w:div>
    <w:div w:id="284891247">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16616979">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49377532">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6200042">
      <w:bodyDiv w:val="1"/>
      <w:marLeft w:val="0"/>
      <w:marRight w:val="0"/>
      <w:marTop w:val="0"/>
      <w:marBottom w:val="0"/>
      <w:divBdr>
        <w:top w:val="none" w:sz="0" w:space="0" w:color="auto"/>
        <w:left w:val="none" w:sz="0" w:space="0" w:color="auto"/>
        <w:bottom w:val="none" w:sz="0" w:space="0" w:color="auto"/>
        <w:right w:val="none" w:sz="0" w:space="0" w:color="auto"/>
      </w:divBdr>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0448633">
      <w:bodyDiv w:val="1"/>
      <w:marLeft w:val="0"/>
      <w:marRight w:val="0"/>
      <w:marTop w:val="0"/>
      <w:marBottom w:val="0"/>
      <w:divBdr>
        <w:top w:val="none" w:sz="0" w:space="0" w:color="auto"/>
        <w:left w:val="none" w:sz="0" w:space="0" w:color="auto"/>
        <w:bottom w:val="none" w:sz="0" w:space="0" w:color="auto"/>
        <w:right w:val="none" w:sz="0" w:space="0" w:color="auto"/>
      </w:divBdr>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19253169">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03933550">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63681572">
      <w:bodyDiv w:val="1"/>
      <w:marLeft w:val="0"/>
      <w:marRight w:val="0"/>
      <w:marTop w:val="0"/>
      <w:marBottom w:val="0"/>
      <w:divBdr>
        <w:top w:val="none" w:sz="0" w:space="0" w:color="auto"/>
        <w:left w:val="none" w:sz="0" w:space="0" w:color="auto"/>
        <w:bottom w:val="none" w:sz="0" w:space="0" w:color="auto"/>
        <w:right w:val="none" w:sz="0" w:space="0" w:color="auto"/>
      </w:divBdr>
    </w:div>
    <w:div w:id="572475320">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3149819">
      <w:bodyDiv w:val="1"/>
      <w:marLeft w:val="0"/>
      <w:marRight w:val="0"/>
      <w:marTop w:val="0"/>
      <w:marBottom w:val="0"/>
      <w:divBdr>
        <w:top w:val="none" w:sz="0" w:space="0" w:color="auto"/>
        <w:left w:val="none" w:sz="0" w:space="0" w:color="auto"/>
        <w:bottom w:val="none" w:sz="0" w:space="0" w:color="auto"/>
        <w:right w:val="none" w:sz="0" w:space="0" w:color="auto"/>
      </w:divBdr>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7422255">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023880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4924112">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4750100">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5090097">
      <w:bodyDiv w:val="1"/>
      <w:marLeft w:val="0"/>
      <w:marRight w:val="0"/>
      <w:marTop w:val="0"/>
      <w:marBottom w:val="0"/>
      <w:divBdr>
        <w:top w:val="none" w:sz="0" w:space="0" w:color="auto"/>
        <w:left w:val="none" w:sz="0" w:space="0" w:color="auto"/>
        <w:bottom w:val="none" w:sz="0" w:space="0" w:color="auto"/>
        <w:right w:val="none" w:sz="0" w:space="0" w:color="auto"/>
      </w:divBdr>
    </w:div>
    <w:div w:id="627245800">
      <w:bodyDiv w:val="1"/>
      <w:marLeft w:val="0"/>
      <w:marRight w:val="0"/>
      <w:marTop w:val="0"/>
      <w:marBottom w:val="0"/>
      <w:divBdr>
        <w:top w:val="none" w:sz="0" w:space="0" w:color="auto"/>
        <w:left w:val="none" w:sz="0" w:space="0" w:color="auto"/>
        <w:bottom w:val="none" w:sz="0" w:space="0" w:color="auto"/>
        <w:right w:val="none" w:sz="0" w:space="0" w:color="auto"/>
      </w:divBdr>
      <w:divsChild>
        <w:div w:id="1818645054">
          <w:marLeft w:val="0"/>
          <w:marRight w:val="0"/>
          <w:marTop w:val="0"/>
          <w:marBottom w:val="0"/>
          <w:divBdr>
            <w:top w:val="none" w:sz="0" w:space="0" w:color="auto"/>
            <w:left w:val="none" w:sz="0" w:space="0" w:color="auto"/>
            <w:bottom w:val="none" w:sz="0" w:space="0" w:color="auto"/>
            <w:right w:val="none" w:sz="0" w:space="0" w:color="auto"/>
          </w:divBdr>
        </w:div>
        <w:div w:id="1007026958">
          <w:marLeft w:val="0"/>
          <w:marRight w:val="0"/>
          <w:marTop w:val="0"/>
          <w:marBottom w:val="0"/>
          <w:divBdr>
            <w:top w:val="none" w:sz="0" w:space="0" w:color="auto"/>
            <w:left w:val="none" w:sz="0" w:space="0" w:color="auto"/>
            <w:bottom w:val="none" w:sz="0" w:space="0" w:color="auto"/>
            <w:right w:val="none" w:sz="0" w:space="0" w:color="auto"/>
          </w:divBdr>
        </w:div>
        <w:div w:id="90290819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6910802">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3461957">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09762990">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27414028">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0443132">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6222076">
      <w:bodyDiv w:val="1"/>
      <w:marLeft w:val="0"/>
      <w:marRight w:val="0"/>
      <w:marTop w:val="0"/>
      <w:marBottom w:val="0"/>
      <w:divBdr>
        <w:top w:val="none" w:sz="0" w:space="0" w:color="auto"/>
        <w:left w:val="none" w:sz="0" w:space="0" w:color="auto"/>
        <w:bottom w:val="none" w:sz="0" w:space="0" w:color="auto"/>
        <w:right w:val="none" w:sz="0" w:space="0" w:color="auto"/>
      </w:divBdr>
    </w:div>
    <w:div w:id="781076150">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1292268">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47645049">
      <w:bodyDiv w:val="1"/>
      <w:marLeft w:val="0"/>
      <w:marRight w:val="0"/>
      <w:marTop w:val="0"/>
      <w:marBottom w:val="0"/>
      <w:divBdr>
        <w:top w:val="none" w:sz="0" w:space="0" w:color="auto"/>
        <w:left w:val="none" w:sz="0" w:space="0" w:color="auto"/>
        <w:bottom w:val="none" w:sz="0" w:space="0" w:color="auto"/>
        <w:right w:val="none" w:sz="0" w:space="0" w:color="auto"/>
      </w:divBdr>
    </w:div>
    <w:div w:id="847867232">
      <w:bodyDiv w:val="1"/>
      <w:marLeft w:val="0"/>
      <w:marRight w:val="0"/>
      <w:marTop w:val="0"/>
      <w:marBottom w:val="0"/>
      <w:divBdr>
        <w:top w:val="none" w:sz="0" w:space="0" w:color="auto"/>
        <w:left w:val="none" w:sz="0" w:space="0" w:color="auto"/>
        <w:bottom w:val="none" w:sz="0" w:space="0" w:color="auto"/>
        <w:right w:val="none" w:sz="0" w:space="0" w:color="auto"/>
      </w:divBdr>
    </w:div>
    <w:div w:id="861669043">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67176958">
      <w:bodyDiv w:val="1"/>
      <w:marLeft w:val="0"/>
      <w:marRight w:val="0"/>
      <w:marTop w:val="0"/>
      <w:marBottom w:val="0"/>
      <w:divBdr>
        <w:top w:val="none" w:sz="0" w:space="0" w:color="auto"/>
        <w:left w:val="none" w:sz="0" w:space="0" w:color="auto"/>
        <w:bottom w:val="none" w:sz="0" w:space="0" w:color="auto"/>
        <w:right w:val="none" w:sz="0" w:space="0" w:color="auto"/>
      </w:divBdr>
    </w:div>
    <w:div w:id="869605940">
      <w:bodyDiv w:val="1"/>
      <w:marLeft w:val="0"/>
      <w:marRight w:val="0"/>
      <w:marTop w:val="0"/>
      <w:marBottom w:val="0"/>
      <w:divBdr>
        <w:top w:val="none" w:sz="0" w:space="0" w:color="auto"/>
        <w:left w:val="none" w:sz="0" w:space="0" w:color="auto"/>
        <w:bottom w:val="none" w:sz="0" w:space="0" w:color="auto"/>
        <w:right w:val="none" w:sz="0" w:space="0" w:color="auto"/>
      </w:divBdr>
    </w:div>
    <w:div w:id="876969338">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7499494">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1182467">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2250611">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3848165">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65428779">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3704273">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272951">
      <w:bodyDiv w:val="1"/>
      <w:marLeft w:val="0"/>
      <w:marRight w:val="0"/>
      <w:marTop w:val="0"/>
      <w:marBottom w:val="0"/>
      <w:divBdr>
        <w:top w:val="none" w:sz="0" w:space="0" w:color="auto"/>
        <w:left w:val="none" w:sz="0" w:space="0" w:color="auto"/>
        <w:bottom w:val="none" w:sz="0" w:space="0" w:color="auto"/>
        <w:right w:val="none" w:sz="0" w:space="0" w:color="auto"/>
      </w:divBdr>
      <w:divsChild>
        <w:div w:id="1211531032">
          <w:marLeft w:val="0"/>
          <w:marRight w:val="0"/>
          <w:marTop w:val="0"/>
          <w:marBottom w:val="0"/>
          <w:divBdr>
            <w:top w:val="none" w:sz="0" w:space="0" w:color="auto"/>
            <w:left w:val="none" w:sz="0" w:space="0" w:color="auto"/>
            <w:bottom w:val="none" w:sz="0" w:space="0" w:color="auto"/>
            <w:right w:val="none" w:sz="0" w:space="0" w:color="auto"/>
          </w:divBdr>
        </w:div>
      </w:divsChild>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12991754">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527801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83990504">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17216726">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49978767">
      <w:bodyDiv w:val="1"/>
      <w:marLeft w:val="0"/>
      <w:marRight w:val="0"/>
      <w:marTop w:val="0"/>
      <w:marBottom w:val="0"/>
      <w:divBdr>
        <w:top w:val="none" w:sz="0" w:space="0" w:color="auto"/>
        <w:left w:val="none" w:sz="0" w:space="0" w:color="auto"/>
        <w:bottom w:val="none" w:sz="0" w:space="0" w:color="auto"/>
        <w:right w:val="none" w:sz="0" w:space="0" w:color="auto"/>
      </w:divBdr>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61774625">
      <w:bodyDiv w:val="1"/>
      <w:marLeft w:val="0"/>
      <w:marRight w:val="0"/>
      <w:marTop w:val="0"/>
      <w:marBottom w:val="0"/>
      <w:divBdr>
        <w:top w:val="none" w:sz="0" w:space="0" w:color="auto"/>
        <w:left w:val="none" w:sz="0" w:space="0" w:color="auto"/>
        <w:bottom w:val="none" w:sz="0" w:space="0" w:color="auto"/>
        <w:right w:val="none" w:sz="0" w:space="0" w:color="auto"/>
      </w:divBdr>
    </w:div>
    <w:div w:id="1169783441">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76194799">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2372969">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6860881">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87858412">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018128">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4316694">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4913612">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1027000">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5811576">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498910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396048210">
      <w:bodyDiv w:val="1"/>
      <w:marLeft w:val="0"/>
      <w:marRight w:val="0"/>
      <w:marTop w:val="0"/>
      <w:marBottom w:val="0"/>
      <w:divBdr>
        <w:top w:val="none" w:sz="0" w:space="0" w:color="auto"/>
        <w:left w:val="none" w:sz="0" w:space="0" w:color="auto"/>
        <w:bottom w:val="none" w:sz="0" w:space="0" w:color="auto"/>
        <w:right w:val="none" w:sz="0" w:space="0" w:color="auto"/>
      </w:divBdr>
    </w:div>
    <w:div w:id="1396784278">
      <w:bodyDiv w:val="1"/>
      <w:marLeft w:val="0"/>
      <w:marRight w:val="0"/>
      <w:marTop w:val="0"/>
      <w:marBottom w:val="0"/>
      <w:divBdr>
        <w:top w:val="none" w:sz="0" w:space="0" w:color="auto"/>
        <w:left w:val="none" w:sz="0" w:space="0" w:color="auto"/>
        <w:bottom w:val="none" w:sz="0" w:space="0" w:color="auto"/>
        <w:right w:val="none" w:sz="0" w:space="0" w:color="auto"/>
      </w:divBdr>
    </w:div>
    <w:div w:id="1403914581">
      <w:bodyDiv w:val="1"/>
      <w:marLeft w:val="0"/>
      <w:marRight w:val="0"/>
      <w:marTop w:val="0"/>
      <w:marBottom w:val="0"/>
      <w:divBdr>
        <w:top w:val="none" w:sz="0" w:space="0" w:color="auto"/>
        <w:left w:val="none" w:sz="0" w:space="0" w:color="auto"/>
        <w:bottom w:val="none" w:sz="0" w:space="0" w:color="auto"/>
        <w:right w:val="none" w:sz="0" w:space="0" w:color="auto"/>
      </w:divBdr>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085471">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5860092">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25808981">
      <w:bodyDiv w:val="1"/>
      <w:marLeft w:val="0"/>
      <w:marRight w:val="0"/>
      <w:marTop w:val="0"/>
      <w:marBottom w:val="0"/>
      <w:divBdr>
        <w:top w:val="none" w:sz="0" w:space="0" w:color="auto"/>
        <w:left w:val="none" w:sz="0" w:space="0" w:color="auto"/>
        <w:bottom w:val="none" w:sz="0" w:space="0" w:color="auto"/>
        <w:right w:val="none" w:sz="0" w:space="0" w:color="auto"/>
      </w:divBdr>
    </w:div>
    <w:div w:id="1437091432">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52162879">
      <w:bodyDiv w:val="1"/>
      <w:marLeft w:val="0"/>
      <w:marRight w:val="0"/>
      <w:marTop w:val="0"/>
      <w:marBottom w:val="0"/>
      <w:divBdr>
        <w:top w:val="none" w:sz="0" w:space="0" w:color="auto"/>
        <w:left w:val="none" w:sz="0" w:space="0" w:color="auto"/>
        <w:bottom w:val="none" w:sz="0" w:space="0" w:color="auto"/>
        <w:right w:val="none" w:sz="0" w:space="0" w:color="auto"/>
      </w:divBdr>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64079112">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26014523">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41817749">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83218870">
      <w:bodyDiv w:val="1"/>
      <w:marLeft w:val="0"/>
      <w:marRight w:val="0"/>
      <w:marTop w:val="0"/>
      <w:marBottom w:val="0"/>
      <w:divBdr>
        <w:top w:val="none" w:sz="0" w:space="0" w:color="auto"/>
        <w:left w:val="none" w:sz="0" w:space="0" w:color="auto"/>
        <w:bottom w:val="none" w:sz="0" w:space="0" w:color="auto"/>
        <w:right w:val="none" w:sz="0" w:space="0" w:color="auto"/>
      </w:divBdr>
    </w:div>
    <w:div w:id="1585069416">
      <w:bodyDiv w:val="1"/>
      <w:marLeft w:val="0"/>
      <w:marRight w:val="0"/>
      <w:marTop w:val="0"/>
      <w:marBottom w:val="0"/>
      <w:divBdr>
        <w:top w:val="none" w:sz="0" w:space="0" w:color="auto"/>
        <w:left w:val="none" w:sz="0" w:space="0" w:color="auto"/>
        <w:bottom w:val="none" w:sz="0" w:space="0" w:color="auto"/>
        <w:right w:val="none" w:sz="0" w:space="0" w:color="auto"/>
      </w:divBdr>
    </w:div>
    <w:div w:id="1586911804">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02188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38603219">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57412671">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8000961">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5422861">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212798">
      <w:bodyDiv w:val="1"/>
      <w:marLeft w:val="0"/>
      <w:marRight w:val="0"/>
      <w:marTop w:val="0"/>
      <w:marBottom w:val="0"/>
      <w:divBdr>
        <w:top w:val="none" w:sz="0" w:space="0" w:color="auto"/>
        <w:left w:val="none" w:sz="0" w:space="0" w:color="auto"/>
        <w:bottom w:val="none" w:sz="0" w:space="0" w:color="auto"/>
        <w:right w:val="none" w:sz="0" w:space="0" w:color="auto"/>
      </w:divBdr>
    </w:div>
    <w:div w:id="1708407392">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17243114">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23864228">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1686391">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39286108">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4911532">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7772201">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4324007">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17406">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66745636">
      <w:bodyDiv w:val="1"/>
      <w:marLeft w:val="0"/>
      <w:marRight w:val="0"/>
      <w:marTop w:val="0"/>
      <w:marBottom w:val="0"/>
      <w:divBdr>
        <w:top w:val="none" w:sz="0" w:space="0" w:color="auto"/>
        <w:left w:val="none" w:sz="0" w:space="0" w:color="auto"/>
        <w:bottom w:val="none" w:sz="0" w:space="0" w:color="auto"/>
        <w:right w:val="none" w:sz="0" w:space="0" w:color="auto"/>
      </w:divBdr>
    </w:div>
    <w:div w:id="1869640581">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2206618">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03170520">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6741070">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7497191">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1993213336">
      <w:bodyDiv w:val="1"/>
      <w:marLeft w:val="0"/>
      <w:marRight w:val="0"/>
      <w:marTop w:val="0"/>
      <w:marBottom w:val="0"/>
      <w:divBdr>
        <w:top w:val="none" w:sz="0" w:space="0" w:color="auto"/>
        <w:left w:val="none" w:sz="0" w:space="0" w:color="auto"/>
        <w:bottom w:val="none" w:sz="0" w:space="0" w:color="auto"/>
        <w:right w:val="none" w:sz="0" w:space="0" w:color="auto"/>
      </w:divBdr>
    </w:div>
    <w:div w:id="1997028280">
      <w:bodyDiv w:val="1"/>
      <w:marLeft w:val="0"/>
      <w:marRight w:val="0"/>
      <w:marTop w:val="0"/>
      <w:marBottom w:val="0"/>
      <w:divBdr>
        <w:top w:val="none" w:sz="0" w:space="0" w:color="auto"/>
        <w:left w:val="none" w:sz="0" w:space="0" w:color="auto"/>
        <w:bottom w:val="none" w:sz="0" w:space="0" w:color="auto"/>
        <w:right w:val="none" w:sz="0" w:space="0" w:color="auto"/>
      </w:divBdr>
    </w:div>
    <w:div w:id="1998148843">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33452799">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6296864">
      <w:bodyDiv w:val="1"/>
      <w:marLeft w:val="0"/>
      <w:marRight w:val="0"/>
      <w:marTop w:val="0"/>
      <w:marBottom w:val="0"/>
      <w:divBdr>
        <w:top w:val="none" w:sz="0" w:space="0" w:color="auto"/>
        <w:left w:val="none" w:sz="0" w:space="0" w:color="auto"/>
        <w:bottom w:val="none" w:sz="0" w:space="0" w:color="auto"/>
        <w:right w:val="none" w:sz="0" w:space="0" w:color="auto"/>
      </w:divBdr>
      <w:divsChild>
        <w:div w:id="681661672">
          <w:marLeft w:val="0"/>
          <w:marRight w:val="0"/>
          <w:marTop w:val="0"/>
          <w:marBottom w:val="0"/>
          <w:divBdr>
            <w:top w:val="none" w:sz="0" w:space="0" w:color="auto"/>
            <w:left w:val="none" w:sz="0" w:space="0" w:color="auto"/>
            <w:bottom w:val="none" w:sz="0" w:space="0" w:color="auto"/>
            <w:right w:val="none" w:sz="0" w:space="0" w:color="auto"/>
          </w:divBdr>
        </w:div>
      </w:divsChild>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034870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10202363">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6388440">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 w:id="212962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hicagolutheran.org/selected-sermons/" TargetMode="Externa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8</Pages>
  <Words>1922</Words>
  <Characters>10958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Cortes, Morgan, 5934</cp:lastModifiedBy>
  <cp:revision>63</cp:revision>
  <cp:lastPrinted>2026-01-30T01:06:00Z</cp:lastPrinted>
  <dcterms:created xsi:type="dcterms:W3CDTF">2025-08-22T00:24:00Z</dcterms:created>
  <dcterms:modified xsi:type="dcterms:W3CDTF">2026-01-30T01:25:00Z</dcterms:modified>
</cp:coreProperties>
</file>